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473076222"/>
    <w:bookmarkEnd w:id="0"/>
    <w:p w:rsidR="0076115E" w:rsidRPr="00781300" w:rsidRDefault="0076115E" w:rsidP="0076115E">
      <w:pPr>
        <w:spacing w:after="0" w:line="240" w:lineRule="auto"/>
        <w:jc w:val="center"/>
        <w:rPr>
          <w:rFonts w:ascii="Times New Roman" w:hAnsi="Times New Roman" w:cs="Times New Roman"/>
          <w:b/>
          <w:bCs/>
          <w:sz w:val="28"/>
          <w:szCs w:val="28"/>
          <w:lang w:eastAsia="ru-RU"/>
        </w:rPr>
      </w:pPr>
      <w:r w:rsidRPr="00781300">
        <w:rPr>
          <w:rFonts w:ascii="Times New Roman" w:eastAsia="Calibri" w:hAnsi="Times New Roman" w:cs="Times New Roman"/>
          <w:b/>
          <w:bCs/>
          <w:sz w:val="28"/>
          <w:szCs w:val="28"/>
          <w:lang w:eastAsia="ru-RU"/>
        </w:rPr>
        <w:object w:dxaOrig="1620" w:dyaOrig="1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63.85pt" o:ole="">
            <v:imagedata r:id="rId9" o:title=""/>
          </v:shape>
          <o:OLEObject Type="Embed" ProgID="Word.Picture.8" ShapeID="_x0000_i1025" DrawAspect="Content" ObjectID="_1652188884" r:id="rId10"/>
        </w:object>
      </w:r>
    </w:p>
    <w:p w:rsidR="0076115E" w:rsidRPr="00781300" w:rsidRDefault="0076115E" w:rsidP="0076115E">
      <w:pPr>
        <w:spacing w:after="0" w:line="240" w:lineRule="auto"/>
        <w:jc w:val="center"/>
        <w:rPr>
          <w:rFonts w:ascii="Times New Roman" w:hAnsi="Times New Roman" w:cs="Times New Roman"/>
          <w:b/>
          <w:bCs/>
          <w:sz w:val="16"/>
          <w:szCs w:val="16"/>
          <w:lang w:eastAsia="ru-RU"/>
        </w:rPr>
      </w:pPr>
    </w:p>
    <w:p w:rsidR="0076115E" w:rsidRPr="006D7CB4" w:rsidRDefault="0076115E" w:rsidP="0076115E">
      <w:pPr>
        <w:keepNext/>
        <w:overflowPunct w:val="0"/>
        <w:autoSpaceDE w:val="0"/>
        <w:autoSpaceDN w:val="0"/>
        <w:adjustRightInd w:val="0"/>
        <w:spacing w:after="0" w:line="240" w:lineRule="auto"/>
        <w:jc w:val="center"/>
        <w:outlineLvl w:val="2"/>
        <w:rPr>
          <w:rFonts w:ascii="Tuva New" w:hAnsi="Tuva New" w:cs="Times New Roman"/>
          <w:sz w:val="28"/>
          <w:szCs w:val="28"/>
        </w:rPr>
      </w:pPr>
      <w:r>
        <w:rPr>
          <w:rFonts w:ascii="Tuva New" w:hAnsi="Tuva New" w:cs="Times New Roman"/>
          <w:sz w:val="28"/>
          <w:szCs w:val="28"/>
        </w:rPr>
        <w:t>ТЫВА РЕСПУБЛИКАНЫЁ ЧАЗАК ХУРАЛЫНЫЁ</w:t>
      </w:r>
    </w:p>
    <w:p w:rsidR="0076115E" w:rsidRPr="004C3413" w:rsidRDefault="0076115E" w:rsidP="0076115E">
      <w:pPr>
        <w:spacing w:after="0" w:line="240" w:lineRule="auto"/>
        <w:jc w:val="center"/>
        <w:rPr>
          <w:rFonts w:ascii="Times New Roman" w:hAnsi="Times New Roman" w:cs="Times New Roman"/>
          <w:b/>
          <w:bCs/>
          <w:sz w:val="28"/>
          <w:szCs w:val="28"/>
          <w:lang w:eastAsia="ru-RU"/>
        </w:rPr>
      </w:pPr>
      <w:proofErr w:type="gramStart"/>
      <w:r w:rsidRPr="004C3413">
        <w:rPr>
          <w:rFonts w:ascii="Times New Roman" w:hAnsi="Times New Roman" w:cs="Times New Roman"/>
          <w:b/>
          <w:bCs/>
          <w:sz w:val="28"/>
          <w:szCs w:val="28"/>
          <w:lang w:eastAsia="ru-RU"/>
        </w:rPr>
        <w:t>П</w:t>
      </w:r>
      <w:proofErr w:type="gramEnd"/>
      <w:r w:rsidRPr="004C3413">
        <w:rPr>
          <w:rFonts w:ascii="Times New Roman" w:hAnsi="Times New Roman" w:cs="Times New Roman"/>
          <w:b/>
          <w:bCs/>
          <w:sz w:val="28"/>
          <w:szCs w:val="28"/>
          <w:lang w:eastAsia="ru-RU"/>
        </w:rPr>
        <w:t xml:space="preserve"> Р О Т О К О Л У</w:t>
      </w:r>
    </w:p>
    <w:p w:rsidR="0076115E" w:rsidRPr="000F6487" w:rsidRDefault="0076115E" w:rsidP="0076115E">
      <w:pPr>
        <w:spacing w:after="0" w:line="240" w:lineRule="auto"/>
        <w:jc w:val="center"/>
        <w:rPr>
          <w:rFonts w:ascii="Times New Roman" w:hAnsi="Times New Roman" w:cs="Times New Roman"/>
          <w:b/>
          <w:bCs/>
          <w:sz w:val="16"/>
          <w:szCs w:val="16"/>
          <w:lang w:eastAsia="ru-RU"/>
        </w:rPr>
      </w:pPr>
    </w:p>
    <w:p w:rsidR="0076115E" w:rsidRPr="00781300" w:rsidRDefault="0076115E" w:rsidP="0076115E">
      <w:pPr>
        <w:spacing w:after="0" w:line="240" w:lineRule="auto"/>
        <w:jc w:val="center"/>
        <w:rPr>
          <w:rFonts w:ascii="Times New Roman" w:hAnsi="Times New Roman" w:cs="Times New Roman"/>
          <w:b/>
          <w:bCs/>
          <w:sz w:val="28"/>
          <w:szCs w:val="28"/>
          <w:lang w:eastAsia="ru-RU"/>
        </w:rPr>
      </w:pPr>
      <w:proofErr w:type="gramStart"/>
      <w:r w:rsidRPr="00781300">
        <w:rPr>
          <w:rFonts w:ascii="Times New Roman" w:hAnsi="Times New Roman" w:cs="Times New Roman"/>
          <w:b/>
          <w:bCs/>
          <w:sz w:val="28"/>
          <w:szCs w:val="28"/>
          <w:lang w:eastAsia="ru-RU"/>
        </w:rPr>
        <w:t>П</w:t>
      </w:r>
      <w:proofErr w:type="gramEnd"/>
      <w:r w:rsidRPr="00781300">
        <w:rPr>
          <w:rFonts w:ascii="Times New Roman" w:hAnsi="Times New Roman" w:cs="Times New Roman"/>
          <w:b/>
          <w:bCs/>
          <w:sz w:val="28"/>
          <w:szCs w:val="28"/>
          <w:lang w:eastAsia="ru-RU"/>
        </w:rPr>
        <w:t xml:space="preserve"> Р О Т О К О Л</w:t>
      </w:r>
    </w:p>
    <w:p w:rsidR="0076115E" w:rsidRPr="00781300" w:rsidRDefault="0076115E" w:rsidP="0076115E">
      <w:pPr>
        <w:spacing w:after="0" w:line="240" w:lineRule="auto"/>
        <w:jc w:val="center"/>
        <w:rPr>
          <w:rFonts w:ascii="Times New Roman" w:hAnsi="Times New Roman" w:cs="Times New Roman"/>
          <w:sz w:val="28"/>
          <w:szCs w:val="28"/>
          <w:lang w:eastAsia="ru-RU"/>
        </w:rPr>
      </w:pPr>
      <w:r w:rsidRPr="00781300">
        <w:rPr>
          <w:rFonts w:ascii="Times New Roman" w:hAnsi="Times New Roman" w:cs="Times New Roman"/>
          <w:sz w:val="28"/>
          <w:szCs w:val="28"/>
          <w:lang w:eastAsia="ru-RU"/>
        </w:rPr>
        <w:t>ЗАСЕДАНИЯ</w:t>
      </w:r>
      <w:r>
        <w:rPr>
          <w:rFonts w:ascii="Times New Roman" w:hAnsi="Times New Roman" w:cs="Times New Roman"/>
          <w:sz w:val="28"/>
          <w:szCs w:val="28"/>
          <w:lang w:eastAsia="ru-RU"/>
        </w:rPr>
        <w:t xml:space="preserve"> </w:t>
      </w:r>
      <w:r w:rsidRPr="00781300">
        <w:rPr>
          <w:rFonts w:ascii="Times New Roman" w:hAnsi="Times New Roman" w:cs="Times New Roman"/>
          <w:sz w:val="28"/>
          <w:szCs w:val="28"/>
          <w:lang w:eastAsia="ru-RU"/>
        </w:rPr>
        <w:t xml:space="preserve">ПРАВИТЕЛЬСТВА </w:t>
      </w:r>
    </w:p>
    <w:p w:rsidR="0076115E" w:rsidRPr="00781300" w:rsidRDefault="0076115E" w:rsidP="0076115E">
      <w:pPr>
        <w:spacing w:after="0" w:line="240" w:lineRule="auto"/>
        <w:jc w:val="center"/>
        <w:rPr>
          <w:rFonts w:ascii="Times New Roman" w:hAnsi="Times New Roman" w:cs="Times New Roman"/>
          <w:sz w:val="28"/>
          <w:szCs w:val="28"/>
          <w:lang w:eastAsia="ru-RU"/>
        </w:rPr>
      </w:pPr>
      <w:r w:rsidRPr="00781300">
        <w:rPr>
          <w:rFonts w:ascii="Times New Roman" w:hAnsi="Times New Roman" w:cs="Times New Roman"/>
          <w:sz w:val="28"/>
          <w:szCs w:val="28"/>
          <w:lang w:eastAsia="ru-RU"/>
        </w:rPr>
        <w:t>РЕСПУБЛИКИ ТЫВА</w:t>
      </w:r>
    </w:p>
    <w:p w:rsidR="0076115E" w:rsidRPr="000F6487" w:rsidRDefault="0076115E" w:rsidP="0076115E">
      <w:pPr>
        <w:spacing w:after="0" w:line="240" w:lineRule="auto"/>
        <w:jc w:val="center"/>
        <w:rPr>
          <w:rFonts w:ascii="Times New Roman" w:hAnsi="Times New Roman" w:cs="Times New Roman"/>
          <w:sz w:val="16"/>
          <w:szCs w:val="16"/>
          <w:lang w:eastAsia="ru-RU"/>
        </w:rPr>
      </w:pPr>
    </w:p>
    <w:p w:rsidR="0076115E" w:rsidRPr="00027778" w:rsidRDefault="0076115E" w:rsidP="0076115E">
      <w:pPr>
        <w:tabs>
          <w:tab w:val="left" w:pos="8925"/>
        </w:tabs>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781300">
        <w:rPr>
          <w:rFonts w:ascii="Times New Roman" w:hAnsi="Times New Roman" w:cs="Times New Roman"/>
          <w:sz w:val="28"/>
          <w:szCs w:val="28"/>
          <w:lang w:eastAsia="ru-RU"/>
        </w:rPr>
        <w:t>т</w:t>
      </w:r>
      <w:r>
        <w:rPr>
          <w:rFonts w:ascii="Times New Roman" w:hAnsi="Times New Roman" w:cs="Times New Roman"/>
          <w:sz w:val="28"/>
          <w:szCs w:val="28"/>
          <w:lang w:eastAsia="ru-RU"/>
        </w:rPr>
        <w:t xml:space="preserve"> </w:t>
      </w:r>
      <w:r w:rsidR="002C2965">
        <w:rPr>
          <w:rFonts w:ascii="Times New Roman" w:hAnsi="Times New Roman" w:cs="Times New Roman"/>
          <w:sz w:val="28"/>
          <w:szCs w:val="28"/>
          <w:lang w:eastAsia="ru-RU"/>
        </w:rPr>
        <w:t>26</w:t>
      </w:r>
      <w:r w:rsidR="009F1C2D">
        <w:rPr>
          <w:rFonts w:ascii="Times New Roman" w:hAnsi="Times New Roman" w:cs="Times New Roman"/>
          <w:sz w:val="28"/>
          <w:szCs w:val="28"/>
          <w:lang w:eastAsia="ru-RU"/>
        </w:rPr>
        <w:t xml:space="preserve"> </w:t>
      </w:r>
      <w:r w:rsidR="000111FA">
        <w:rPr>
          <w:rFonts w:ascii="Times New Roman" w:hAnsi="Times New Roman" w:cs="Times New Roman"/>
          <w:sz w:val="28"/>
          <w:szCs w:val="28"/>
          <w:lang w:eastAsia="ru-RU"/>
        </w:rPr>
        <w:t>мая</w:t>
      </w:r>
      <w:r w:rsidRPr="00027778">
        <w:rPr>
          <w:rFonts w:ascii="Times New Roman" w:hAnsi="Times New Roman" w:cs="Times New Roman"/>
          <w:sz w:val="28"/>
          <w:szCs w:val="28"/>
          <w:lang w:eastAsia="ru-RU"/>
        </w:rPr>
        <w:t xml:space="preserve"> 20</w:t>
      </w:r>
      <w:r w:rsidR="00225C9C">
        <w:rPr>
          <w:rFonts w:ascii="Times New Roman" w:hAnsi="Times New Roman" w:cs="Times New Roman"/>
          <w:sz w:val="28"/>
          <w:szCs w:val="28"/>
          <w:lang w:eastAsia="ru-RU"/>
        </w:rPr>
        <w:t>20</w:t>
      </w:r>
      <w:r w:rsidRPr="00027778">
        <w:rPr>
          <w:rFonts w:ascii="Times New Roman" w:hAnsi="Times New Roman" w:cs="Times New Roman"/>
          <w:sz w:val="28"/>
          <w:szCs w:val="28"/>
          <w:lang w:eastAsia="ru-RU"/>
        </w:rPr>
        <w:t xml:space="preserve"> г.                  </w:t>
      </w:r>
      <w:r>
        <w:rPr>
          <w:rFonts w:ascii="Times New Roman" w:hAnsi="Times New Roman" w:cs="Times New Roman"/>
          <w:sz w:val="28"/>
          <w:szCs w:val="28"/>
          <w:lang w:eastAsia="ru-RU"/>
        </w:rPr>
        <w:t xml:space="preserve"> </w:t>
      </w:r>
      <w:r w:rsidRPr="00027778">
        <w:rPr>
          <w:rFonts w:ascii="Times New Roman" w:hAnsi="Times New Roman" w:cs="Times New Roman"/>
          <w:sz w:val="28"/>
          <w:szCs w:val="28"/>
          <w:lang w:eastAsia="ru-RU"/>
        </w:rPr>
        <w:t xml:space="preserve">                                                                     </w:t>
      </w:r>
      <w:r w:rsidR="00225C9C">
        <w:rPr>
          <w:rFonts w:ascii="Times New Roman" w:hAnsi="Times New Roman" w:cs="Times New Roman"/>
          <w:sz w:val="28"/>
          <w:szCs w:val="28"/>
          <w:lang w:eastAsia="ru-RU"/>
        </w:rPr>
        <w:t xml:space="preserve">  </w:t>
      </w:r>
      <w:r w:rsidR="006C5D6C">
        <w:rPr>
          <w:rFonts w:ascii="Times New Roman" w:hAnsi="Times New Roman" w:cs="Times New Roman"/>
          <w:sz w:val="28"/>
          <w:szCs w:val="28"/>
          <w:lang w:eastAsia="ru-RU"/>
        </w:rPr>
        <w:t xml:space="preserve">  </w:t>
      </w:r>
      <w:r w:rsidRPr="00027778">
        <w:rPr>
          <w:rFonts w:ascii="Times New Roman" w:hAnsi="Times New Roman" w:cs="Times New Roman"/>
          <w:sz w:val="28"/>
          <w:szCs w:val="28"/>
          <w:lang w:eastAsia="ru-RU"/>
        </w:rPr>
        <w:t xml:space="preserve">  г. Кызыл</w:t>
      </w:r>
      <w:r w:rsidR="002C2965">
        <w:rPr>
          <w:rFonts w:ascii="Times New Roman" w:hAnsi="Times New Roman" w:cs="Times New Roman"/>
          <w:sz w:val="28"/>
          <w:szCs w:val="28"/>
          <w:lang w:eastAsia="ru-RU"/>
        </w:rPr>
        <w:t>26</w:t>
      </w:r>
    </w:p>
    <w:p w:rsidR="0076115E" w:rsidRPr="00027778" w:rsidRDefault="0076115E" w:rsidP="0076115E">
      <w:pPr>
        <w:tabs>
          <w:tab w:val="left" w:pos="8925"/>
        </w:tabs>
        <w:spacing w:after="0" w:line="240" w:lineRule="auto"/>
        <w:rPr>
          <w:rFonts w:ascii="Times New Roman" w:hAnsi="Times New Roman" w:cs="Times New Roman"/>
          <w:sz w:val="28"/>
          <w:szCs w:val="28"/>
          <w:lang w:eastAsia="ru-RU"/>
        </w:rPr>
      </w:pPr>
      <w:r w:rsidRPr="00027778">
        <w:rPr>
          <w:rFonts w:ascii="Times New Roman" w:hAnsi="Times New Roman" w:cs="Times New Roman"/>
          <w:sz w:val="28"/>
          <w:szCs w:val="28"/>
          <w:lang w:eastAsia="ru-RU"/>
        </w:rPr>
        <w:t xml:space="preserve">№ </w:t>
      </w:r>
      <w:r w:rsidR="002C2965">
        <w:rPr>
          <w:rFonts w:ascii="Times New Roman" w:hAnsi="Times New Roman" w:cs="Times New Roman"/>
          <w:sz w:val="28"/>
          <w:szCs w:val="28"/>
          <w:lang w:eastAsia="ru-RU"/>
        </w:rPr>
        <w:t>9</w:t>
      </w:r>
    </w:p>
    <w:p w:rsidR="0076115E" w:rsidRPr="000F1756" w:rsidRDefault="0076115E" w:rsidP="0076115E">
      <w:pPr>
        <w:tabs>
          <w:tab w:val="left" w:pos="8925"/>
        </w:tabs>
        <w:spacing w:after="0" w:line="240" w:lineRule="auto"/>
        <w:rPr>
          <w:rFonts w:ascii="Times New Roman" w:hAnsi="Times New Roman" w:cs="Times New Roman"/>
          <w:sz w:val="16"/>
          <w:szCs w:val="16"/>
          <w:lang w:eastAsia="ru-RU"/>
        </w:rPr>
      </w:pPr>
    </w:p>
    <w:p w:rsidR="0076115E" w:rsidRPr="00114FD3" w:rsidRDefault="0076115E" w:rsidP="004B4298">
      <w:pPr>
        <w:spacing w:after="0" w:line="259" w:lineRule="auto"/>
        <w:ind w:firstLine="708"/>
        <w:jc w:val="both"/>
        <w:rPr>
          <w:rFonts w:ascii="Times New Roman" w:hAnsi="Times New Roman" w:cs="Times New Roman"/>
          <w:spacing w:val="-6"/>
          <w:sz w:val="28"/>
          <w:szCs w:val="28"/>
          <w:lang w:eastAsia="ru-RU"/>
        </w:rPr>
      </w:pPr>
      <w:r w:rsidRPr="00114FD3">
        <w:rPr>
          <w:rFonts w:ascii="Times New Roman" w:hAnsi="Times New Roman" w:cs="Times New Roman"/>
          <w:spacing w:val="-6"/>
          <w:sz w:val="28"/>
          <w:szCs w:val="28"/>
          <w:lang w:eastAsia="ru-RU"/>
        </w:rPr>
        <w:t>Председательствовал:</w:t>
      </w:r>
      <w:r w:rsidR="00E62AAB" w:rsidRPr="00114FD3">
        <w:rPr>
          <w:rFonts w:ascii="Times New Roman" w:hAnsi="Times New Roman" w:cs="Times New Roman"/>
          <w:spacing w:val="-6"/>
          <w:sz w:val="28"/>
          <w:szCs w:val="28"/>
          <w:lang w:eastAsia="ru-RU"/>
        </w:rPr>
        <w:t xml:space="preserve"> </w:t>
      </w:r>
      <w:r w:rsidR="002C2965">
        <w:rPr>
          <w:rFonts w:ascii="Times New Roman" w:hAnsi="Times New Roman" w:cs="Times New Roman"/>
          <w:spacing w:val="-6"/>
          <w:sz w:val="28"/>
          <w:szCs w:val="28"/>
          <w:lang w:eastAsia="ru-RU"/>
        </w:rPr>
        <w:t>первый заместитель Председателя Правительства</w:t>
      </w:r>
      <w:r w:rsidR="009D6F41" w:rsidRPr="00114FD3">
        <w:rPr>
          <w:rFonts w:ascii="Times New Roman" w:hAnsi="Times New Roman" w:cs="Times New Roman"/>
          <w:spacing w:val="-6"/>
          <w:sz w:val="28"/>
          <w:szCs w:val="28"/>
          <w:lang w:eastAsia="ru-RU"/>
        </w:rPr>
        <w:t xml:space="preserve"> </w:t>
      </w:r>
      <w:r w:rsidR="007D56D2" w:rsidRPr="00114FD3">
        <w:rPr>
          <w:rFonts w:ascii="Times New Roman" w:hAnsi="Times New Roman" w:cs="Times New Roman"/>
          <w:spacing w:val="-6"/>
          <w:sz w:val="28"/>
          <w:szCs w:val="28"/>
          <w:lang w:eastAsia="ru-RU"/>
        </w:rPr>
        <w:t>Респу</w:t>
      </w:r>
      <w:r w:rsidR="007D56D2" w:rsidRPr="00114FD3">
        <w:rPr>
          <w:rFonts w:ascii="Times New Roman" w:hAnsi="Times New Roman" w:cs="Times New Roman"/>
          <w:spacing w:val="-6"/>
          <w:sz w:val="28"/>
          <w:szCs w:val="28"/>
          <w:lang w:eastAsia="ru-RU"/>
        </w:rPr>
        <w:t>б</w:t>
      </w:r>
      <w:r w:rsidR="007D56D2" w:rsidRPr="00114FD3">
        <w:rPr>
          <w:rFonts w:ascii="Times New Roman" w:hAnsi="Times New Roman" w:cs="Times New Roman"/>
          <w:spacing w:val="-6"/>
          <w:sz w:val="28"/>
          <w:szCs w:val="28"/>
          <w:lang w:eastAsia="ru-RU"/>
        </w:rPr>
        <w:t xml:space="preserve">лики Тыва </w:t>
      </w:r>
      <w:r w:rsidR="002C2965">
        <w:rPr>
          <w:rFonts w:ascii="Times New Roman" w:hAnsi="Times New Roman" w:cs="Times New Roman"/>
          <w:spacing w:val="-6"/>
          <w:sz w:val="28"/>
          <w:szCs w:val="28"/>
          <w:lang w:eastAsia="ru-RU"/>
        </w:rPr>
        <w:t>Брокерт А.В.</w:t>
      </w:r>
    </w:p>
    <w:p w:rsidR="004B4298" w:rsidRPr="00114FD3" w:rsidRDefault="004B4298" w:rsidP="004B4298">
      <w:pPr>
        <w:spacing w:after="0" w:line="259" w:lineRule="auto"/>
        <w:jc w:val="both"/>
        <w:rPr>
          <w:rFonts w:ascii="Times New Roman" w:hAnsi="Times New Roman" w:cs="Times New Roman"/>
          <w:spacing w:val="-6"/>
          <w:sz w:val="28"/>
          <w:szCs w:val="28"/>
          <w:lang w:eastAsia="ru-RU"/>
        </w:rPr>
      </w:pPr>
    </w:p>
    <w:p w:rsidR="004B4298" w:rsidRPr="00114FD3" w:rsidRDefault="004B4298" w:rsidP="006A4CAF">
      <w:pPr>
        <w:spacing w:after="0" w:line="240" w:lineRule="auto"/>
        <w:jc w:val="center"/>
        <w:rPr>
          <w:rFonts w:ascii="Times New Roman" w:hAnsi="Times New Roman" w:cs="Times New Roman"/>
          <w:sz w:val="28"/>
          <w:szCs w:val="28"/>
        </w:rPr>
      </w:pPr>
      <w:r w:rsidRPr="00114FD3">
        <w:rPr>
          <w:rFonts w:ascii="Times New Roman" w:hAnsi="Times New Roman" w:cs="Times New Roman"/>
          <w:sz w:val="28"/>
          <w:szCs w:val="28"/>
        </w:rPr>
        <w:t>Присутствовали</w:t>
      </w:r>
      <w:r w:rsidR="002C2965">
        <w:rPr>
          <w:rFonts w:ascii="Times New Roman" w:hAnsi="Times New Roman" w:cs="Times New Roman"/>
          <w:sz w:val="28"/>
          <w:szCs w:val="28"/>
        </w:rPr>
        <w:t xml:space="preserve"> на обратной связи</w:t>
      </w:r>
      <w:r w:rsidRPr="00114FD3">
        <w:rPr>
          <w:rFonts w:ascii="Times New Roman" w:hAnsi="Times New Roman" w:cs="Times New Roman"/>
          <w:sz w:val="28"/>
          <w:szCs w:val="28"/>
        </w:rPr>
        <w:t>:</w:t>
      </w:r>
    </w:p>
    <w:p w:rsidR="004B4298" w:rsidRPr="000111FA" w:rsidRDefault="004B4298" w:rsidP="006A4CAF">
      <w:pPr>
        <w:spacing w:after="0" w:line="240" w:lineRule="auto"/>
        <w:jc w:val="center"/>
        <w:rPr>
          <w:rFonts w:ascii="Times New Roman" w:hAnsi="Times New Roman" w:cs="Times New Roman"/>
          <w:sz w:val="16"/>
          <w:szCs w:val="16"/>
          <w:highlight w:val="yellow"/>
        </w:rPr>
      </w:pPr>
    </w:p>
    <w:tbl>
      <w:tblPr>
        <w:tblW w:w="10326" w:type="dxa"/>
        <w:tblInd w:w="-12" w:type="dxa"/>
        <w:tblLook w:val="01E0" w:firstRow="1" w:lastRow="1" w:firstColumn="1" w:lastColumn="1" w:noHBand="0" w:noVBand="0"/>
      </w:tblPr>
      <w:tblGrid>
        <w:gridCol w:w="4269"/>
        <w:gridCol w:w="310"/>
        <w:gridCol w:w="5747"/>
      </w:tblGrid>
      <w:tr w:rsidR="004B4298" w:rsidRPr="00A15673" w:rsidTr="007909FA">
        <w:trPr>
          <w:trHeight w:val="389"/>
        </w:trPr>
        <w:tc>
          <w:tcPr>
            <w:tcW w:w="4269" w:type="dxa"/>
          </w:tcPr>
          <w:p w:rsidR="004B4298" w:rsidRPr="00A15673" w:rsidRDefault="004B4298" w:rsidP="006A4CAF">
            <w:pPr>
              <w:spacing w:after="0" w:line="240" w:lineRule="auto"/>
              <w:rPr>
                <w:rFonts w:ascii="Times New Roman" w:hAnsi="Times New Roman" w:cs="Times New Roman"/>
                <w:sz w:val="28"/>
                <w:szCs w:val="28"/>
              </w:rPr>
            </w:pPr>
            <w:r w:rsidRPr="00A15673">
              <w:rPr>
                <w:rFonts w:ascii="Times New Roman" w:hAnsi="Times New Roman" w:cs="Times New Roman"/>
                <w:sz w:val="28"/>
                <w:szCs w:val="28"/>
              </w:rPr>
              <w:t xml:space="preserve">заместители Председателя </w:t>
            </w:r>
          </w:p>
          <w:p w:rsidR="004B4298" w:rsidRPr="00A15673" w:rsidRDefault="004B4298" w:rsidP="006A4CAF">
            <w:pPr>
              <w:spacing w:after="0" w:line="240" w:lineRule="auto"/>
              <w:rPr>
                <w:rFonts w:ascii="Times New Roman" w:hAnsi="Times New Roman" w:cs="Times New Roman"/>
                <w:sz w:val="28"/>
                <w:szCs w:val="28"/>
              </w:rPr>
            </w:pPr>
            <w:r w:rsidRPr="00A15673">
              <w:rPr>
                <w:rFonts w:ascii="Times New Roman" w:hAnsi="Times New Roman" w:cs="Times New Roman"/>
                <w:sz w:val="28"/>
                <w:szCs w:val="28"/>
              </w:rPr>
              <w:t>Правительства Республики Тыва</w:t>
            </w:r>
          </w:p>
        </w:tc>
        <w:tc>
          <w:tcPr>
            <w:tcW w:w="310" w:type="dxa"/>
          </w:tcPr>
          <w:p w:rsidR="004B4298" w:rsidRPr="00A15673" w:rsidRDefault="004B4298" w:rsidP="006A4CAF">
            <w:pPr>
              <w:spacing w:after="0" w:line="240" w:lineRule="auto"/>
              <w:rPr>
                <w:rFonts w:ascii="Times New Roman" w:hAnsi="Times New Roman" w:cs="Times New Roman"/>
                <w:sz w:val="28"/>
                <w:szCs w:val="28"/>
              </w:rPr>
            </w:pPr>
            <w:r w:rsidRPr="00A15673">
              <w:rPr>
                <w:rFonts w:ascii="Times New Roman" w:hAnsi="Times New Roman" w:cs="Times New Roman"/>
                <w:sz w:val="28"/>
                <w:szCs w:val="28"/>
              </w:rPr>
              <w:t>-</w:t>
            </w:r>
          </w:p>
        </w:tc>
        <w:tc>
          <w:tcPr>
            <w:tcW w:w="5747" w:type="dxa"/>
          </w:tcPr>
          <w:p w:rsidR="004B4298" w:rsidRPr="00A15673" w:rsidRDefault="00A15673" w:rsidP="00F82F19">
            <w:pPr>
              <w:spacing w:after="0" w:line="240" w:lineRule="auto"/>
              <w:rPr>
                <w:rFonts w:ascii="Times New Roman" w:hAnsi="Times New Roman" w:cs="Times New Roman"/>
                <w:sz w:val="28"/>
                <w:szCs w:val="28"/>
              </w:rPr>
            </w:pPr>
            <w:proofErr w:type="spellStart"/>
            <w:r w:rsidRPr="00A15673">
              <w:rPr>
                <w:rFonts w:ascii="Times New Roman" w:hAnsi="Times New Roman" w:cs="Times New Roman"/>
                <w:sz w:val="28"/>
                <w:szCs w:val="28"/>
              </w:rPr>
              <w:t>Бады</w:t>
            </w:r>
            <w:proofErr w:type="spellEnd"/>
            <w:r w:rsidRPr="00A15673">
              <w:rPr>
                <w:rFonts w:ascii="Times New Roman" w:hAnsi="Times New Roman" w:cs="Times New Roman"/>
                <w:sz w:val="28"/>
                <w:szCs w:val="28"/>
              </w:rPr>
              <w:t xml:space="preserve"> О.О., </w:t>
            </w:r>
            <w:proofErr w:type="spellStart"/>
            <w:r w:rsidR="00F82F19">
              <w:rPr>
                <w:rFonts w:ascii="Times New Roman" w:hAnsi="Times New Roman" w:cs="Times New Roman"/>
                <w:sz w:val="28"/>
                <w:szCs w:val="28"/>
              </w:rPr>
              <w:t>Оюн</w:t>
            </w:r>
            <w:proofErr w:type="spellEnd"/>
            <w:r w:rsidR="00F82F19">
              <w:rPr>
                <w:rFonts w:ascii="Times New Roman" w:hAnsi="Times New Roman" w:cs="Times New Roman"/>
                <w:sz w:val="28"/>
                <w:szCs w:val="28"/>
              </w:rPr>
              <w:t xml:space="preserve"> А.Г.</w:t>
            </w:r>
          </w:p>
        </w:tc>
      </w:tr>
      <w:tr w:rsidR="00625372" w:rsidRPr="000111FA" w:rsidTr="007909FA">
        <w:trPr>
          <w:trHeight w:val="70"/>
        </w:trPr>
        <w:tc>
          <w:tcPr>
            <w:tcW w:w="4269" w:type="dxa"/>
          </w:tcPr>
          <w:p w:rsidR="00625372" w:rsidRPr="000111FA" w:rsidRDefault="00625372" w:rsidP="006A4CAF">
            <w:pPr>
              <w:spacing w:after="0" w:line="240" w:lineRule="auto"/>
              <w:rPr>
                <w:rFonts w:ascii="Times New Roman" w:hAnsi="Times New Roman" w:cs="Times New Roman"/>
                <w:sz w:val="16"/>
                <w:szCs w:val="16"/>
                <w:highlight w:val="yellow"/>
              </w:rPr>
            </w:pPr>
          </w:p>
        </w:tc>
        <w:tc>
          <w:tcPr>
            <w:tcW w:w="310" w:type="dxa"/>
          </w:tcPr>
          <w:p w:rsidR="00625372" w:rsidRPr="000111FA" w:rsidRDefault="00625372" w:rsidP="006A4CAF">
            <w:pPr>
              <w:spacing w:after="0" w:line="240" w:lineRule="auto"/>
              <w:rPr>
                <w:rFonts w:ascii="Times New Roman" w:hAnsi="Times New Roman" w:cs="Times New Roman"/>
                <w:sz w:val="16"/>
                <w:szCs w:val="16"/>
                <w:highlight w:val="yellow"/>
              </w:rPr>
            </w:pPr>
          </w:p>
        </w:tc>
        <w:tc>
          <w:tcPr>
            <w:tcW w:w="5747" w:type="dxa"/>
          </w:tcPr>
          <w:p w:rsidR="00625372" w:rsidRPr="000111FA" w:rsidRDefault="00625372" w:rsidP="006A4CAF">
            <w:pPr>
              <w:spacing w:after="0" w:line="240" w:lineRule="auto"/>
              <w:rPr>
                <w:rFonts w:ascii="Times New Roman" w:hAnsi="Times New Roman" w:cs="Times New Roman"/>
                <w:spacing w:val="-8"/>
                <w:sz w:val="16"/>
                <w:szCs w:val="16"/>
                <w:highlight w:val="yellow"/>
              </w:rPr>
            </w:pPr>
          </w:p>
        </w:tc>
      </w:tr>
      <w:tr w:rsidR="00625372" w:rsidRPr="004D7F55" w:rsidTr="007909FA">
        <w:trPr>
          <w:trHeight w:val="70"/>
        </w:trPr>
        <w:tc>
          <w:tcPr>
            <w:tcW w:w="4269" w:type="dxa"/>
          </w:tcPr>
          <w:p w:rsidR="00625372" w:rsidRPr="004D7F55" w:rsidRDefault="00625372" w:rsidP="006A4CAF">
            <w:pPr>
              <w:spacing w:after="0" w:line="240" w:lineRule="auto"/>
              <w:rPr>
                <w:rFonts w:ascii="Times New Roman" w:hAnsi="Times New Roman" w:cs="Times New Roman"/>
                <w:sz w:val="16"/>
                <w:szCs w:val="16"/>
              </w:rPr>
            </w:pPr>
          </w:p>
        </w:tc>
        <w:tc>
          <w:tcPr>
            <w:tcW w:w="310" w:type="dxa"/>
          </w:tcPr>
          <w:p w:rsidR="00625372" w:rsidRPr="004D7F55" w:rsidRDefault="00625372" w:rsidP="006A4CAF">
            <w:pPr>
              <w:spacing w:after="0" w:line="240" w:lineRule="auto"/>
              <w:rPr>
                <w:rFonts w:ascii="Times New Roman" w:hAnsi="Times New Roman" w:cs="Times New Roman"/>
                <w:sz w:val="16"/>
                <w:szCs w:val="16"/>
              </w:rPr>
            </w:pPr>
          </w:p>
        </w:tc>
        <w:tc>
          <w:tcPr>
            <w:tcW w:w="5747" w:type="dxa"/>
          </w:tcPr>
          <w:p w:rsidR="00625372" w:rsidRPr="004D7F55" w:rsidRDefault="00625372" w:rsidP="006A4CAF">
            <w:pPr>
              <w:spacing w:after="0" w:line="240" w:lineRule="auto"/>
              <w:rPr>
                <w:rFonts w:ascii="Times New Roman" w:hAnsi="Times New Roman" w:cs="Times New Roman"/>
                <w:spacing w:val="-8"/>
                <w:sz w:val="16"/>
                <w:szCs w:val="16"/>
              </w:rPr>
            </w:pPr>
          </w:p>
        </w:tc>
      </w:tr>
      <w:tr w:rsidR="00B72AAC" w:rsidRPr="004D7F55" w:rsidTr="007909FA">
        <w:trPr>
          <w:trHeight w:val="80"/>
        </w:trPr>
        <w:tc>
          <w:tcPr>
            <w:tcW w:w="4269" w:type="dxa"/>
          </w:tcPr>
          <w:p w:rsidR="00B72AAC" w:rsidRPr="004D7F55" w:rsidRDefault="00B72AAC" w:rsidP="0080023C">
            <w:pPr>
              <w:tabs>
                <w:tab w:val="left" w:pos="1170"/>
              </w:tabs>
              <w:spacing w:after="0" w:line="240" w:lineRule="auto"/>
              <w:rPr>
                <w:rFonts w:ascii="Times New Roman" w:hAnsi="Times New Roman" w:cs="Times New Roman"/>
                <w:sz w:val="28"/>
                <w:szCs w:val="28"/>
              </w:rPr>
            </w:pPr>
            <w:r w:rsidRPr="004D7F55">
              <w:rPr>
                <w:rFonts w:ascii="Times New Roman" w:hAnsi="Times New Roman" w:cs="Times New Roman"/>
                <w:sz w:val="28"/>
                <w:szCs w:val="28"/>
              </w:rPr>
              <w:t>министры Республики Тыва</w:t>
            </w:r>
          </w:p>
        </w:tc>
        <w:tc>
          <w:tcPr>
            <w:tcW w:w="310" w:type="dxa"/>
          </w:tcPr>
          <w:p w:rsidR="00B72AAC" w:rsidRPr="004D7F55" w:rsidRDefault="00B72AAC" w:rsidP="00B72AAC">
            <w:pPr>
              <w:spacing w:after="0" w:line="240" w:lineRule="auto"/>
              <w:rPr>
                <w:rFonts w:ascii="Times New Roman" w:hAnsi="Times New Roman" w:cs="Times New Roman"/>
                <w:sz w:val="28"/>
                <w:szCs w:val="28"/>
              </w:rPr>
            </w:pPr>
            <w:r w:rsidRPr="004D7F55">
              <w:rPr>
                <w:rFonts w:ascii="Times New Roman" w:hAnsi="Times New Roman" w:cs="Times New Roman"/>
                <w:sz w:val="28"/>
                <w:szCs w:val="28"/>
              </w:rPr>
              <w:t>-</w:t>
            </w:r>
          </w:p>
        </w:tc>
        <w:tc>
          <w:tcPr>
            <w:tcW w:w="5747" w:type="dxa"/>
          </w:tcPr>
          <w:p w:rsidR="006673E3" w:rsidRDefault="004D7F55" w:rsidP="004D7F55">
            <w:pPr>
              <w:spacing w:after="0" w:line="240" w:lineRule="auto"/>
              <w:rPr>
                <w:rFonts w:ascii="Times New Roman" w:hAnsi="Times New Roman" w:cs="Times New Roman"/>
                <w:sz w:val="28"/>
                <w:szCs w:val="28"/>
              </w:rPr>
            </w:pPr>
            <w:proofErr w:type="spellStart"/>
            <w:r w:rsidRPr="00171FD5">
              <w:rPr>
                <w:rFonts w:ascii="Times New Roman" w:hAnsi="Times New Roman" w:cs="Times New Roman"/>
                <w:sz w:val="28"/>
                <w:szCs w:val="28"/>
              </w:rPr>
              <w:t>Дандаа</w:t>
            </w:r>
            <w:proofErr w:type="spellEnd"/>
            <w:r w:rsidRPr="00171FD5">
              <w:rPr>
                <w:rFonts w:ascii="Times New Roman" w:hAnsi="Times New Roman" w:cs="Times New Roman"/>
                <w:sz w:val="28"/>
                <w:szCs w:val="28"/>
              </w:rPr>
              <w:t xml:space="preserve"> К.К., </w:t>
            </w:r>
            <w:r w:rsidR="00A17067" w:rsidRPr="00171FD5">
              <w:rPr>
                <w:rFonts w:ascii="Times New Roman" w:hAnsi="Times New Roman" w:cs="Times New Roman"/>
                <w:sz w:val="28"/>
                <w:szCs w:val="28"/>
              </w:rPr>
              <w:t xml:space="preserve">Достай О.С., </w:t>
            </w:r>
            <w:proofErr w:type="spellStart"/>
            <w:r w:rsidR="00B72AAC" w:rsidRPr="00171FD5">
              <w:rPr>
                <w:rFonts w:ascii="Times New Roman" w:hAnsi="Times New Roman" w:cs="Times New Roman"/>
                <w:sz w:val="28"/>
                <w:szCs w:val="28"/>
              </w:rPr>
              <w:t>Дун</w:t>
            </w:r>
            <w:proofErr w:type="spellEnd"/>
            <w:r w:rsidR="00B72AAC" w:rsidRPr="00171FD5">
              <w:rPr>
                <w:rFonts w:ascii="Times New Roman" w:hAnsi="Times New Roman" w:cs="Times New Roman"/>
                <w:sz w:val="28"/>
                <w:szCs w:val="28"/>
              </w:rPr>
              <w:t xml:space="preserve"> А.Ч., </w:t>
            </w:r>
          </w:p>
          <w:p w:rsidR="00B72AAC" w:rsidRPr="004D7F55" w:rsidRDefault="004D7F55" w:rsidP="006673E3">
            <w:pPr>
              <w:spacing w:after="0" w:line="240" w:lineRule="auto"/>
              <w:rPr>
                <w:rFonts w:ascii="Times New Roman" w:hAnsi="Times New Roman" w:cs="Times New Roman"/>
                <w:sz w:val="28"/>
                <w:szCs w:val="28"/>
              </w:rPr>
            </w:pPr>
            <w:r w:rsidRPr="00171FD5">
              <w:rPr>
                <w:rFonts w:ascii="Times New Roman" w:hAnsi="Times New Roman" w:cs="Times New Roman"/>
                <w:sz w:val="28"/>
                <w:szCs w:val="28"/>
              </w:rPr>
              <w:t xml:space="preserve">Каратаева Е.В., </w:t>
            </w:r>
            <w:r w:rsidR="00B72AAC" w:rsidRPr="00171FD5">
              <w:rPr>
                <w:rFonts w:ascii="Times New Roman" w:hAnsi="Times New Roman" w:cs="Times New Roman"/>
                <w:sz w:val="28"/>
                <w:szCs w:val="28"/>
              </w:rPr>
              <w:t>Монгуш С.Р.,</w:t>
            </w:r>
            <w:r w:rsidR="006673E3">
              <w:rPr>
                <w:rFonts w:ascii="Times New Roman" w:hAnsi="Times New Roman" w:cs="Times New Roman"/>
                <w:sz w:val="28"/>
                <w:szCs w:val="28"/>
              </w:rPr>
              <w:t xml:space="preserve"> Санчаа Т.О.,</w:t>
            </w:r>
            <w:r w:rsidR="00B72AAC" w:rsidRPr="00171FD5">
              <w:rPr>
                <w:rFonts w:ascii="Times New Roman" w:hAnsi="Times New Roman" w:cs="Times New Roman"/>
                <w:sz w:val="28"/>
                <w:szCs w:val="28"/>
              </w:rPr>
              <w:t xml:space="preserve"> </w:t>
            </w:r>
            <w:proofErr w:type="spellStart"/>
            <w:r w:rsidR="00AE30C3" w:rsidRPr="00171FD5">
              <w:rPr>
                <w:rFonts w:ascii="Times New Roman" w:hAnsi="Times New Roman" w:cs="Times New Roman"/>
                <w:sz w:val="28"/>
                <w:szCs w:val="28"/>
              </w:rPr>
              <w:t>Сат</w:t>
            </w:r>
            <w:proofErr w:type="spellEnd"/>
            <w:r w:rsidR="00AE30C3" w:rsidRPr="00171FD5">
              <w:rPr>
                <w:rFonts w:ascii="Times New Roman" w:hAnsi="Times New Roman" w:cs="Times New Roman"/>
                <w:sz w:val="28"/>
                <w:szCs w:val="28"/>
              </w:rPr>
              <w:t xml:space="preserve"> А.М., </w:t>
            </w:r>
            <w:r w:rsidR="00B72AAC" w:rsidRPr="00171FD5">
              <w:rPr>
                <w:rFonts w:ascii="Times New Roman" w:hAnsi="Times New Roman" w:cs="Times New Roman"/>
                <w:sz w:val="28"/>
                <w:szCs w:val="28"/>
              </w:rPr>
              <w:t xml:space="preserve">Смоленцева У.О., </w:t>
            </w:r>
            <w:proofErr w:type="spellStart"/>
            <w:r w:rsidR="00A17067" w:rsidRPr="00171FD5">
              <w:rPr>
                <w:rFonts w:ascii="Times New Roman" w:hAnsi="Times New Roman" w:cs="Times New Roman"/>
                <w:spacing w:val="-6"/>
                <w:sz w:val="28"/>
                <w:szCs w:val="28"/>
              </w:rPr>
              <w:t>Увангур</w:t>
            </w:r>
            <w:proofErr w:type="spellEnd"/>
            <w:r w:rsidR="00A17067" w:rsidRPr="00171FD5">
              <w:rPr>
                <w:rFonts w:ascii="Times New Roman" w:hAnsi="Times New Roman" w:cs="Times New Roman"/>
                <w:spacing w:val="-6"/>
                <w:sz w:val="28"/>
                <w:szCs w:val="28"/>
              </w:rPr>
              <w:t xml:space="preserve"> А.К-Х.,</w:t>
            </w:r>
            <w:r w:rsidR="00A17067" w:rsidRPr="00171FD5">
              <w:rPr>
                <w:rFonts w:ascii="Times New Roman" w:hAnsi="Times New Roman" w:cs="Times New Roman"/>
                <w:sz w:val="28"/>
                <w:szCs w:val="28"/>
              </w:rPr>
              <w:t xml:space="preserve"> </w:t>
            </w:r>
            <w:r w:rsidR="00B72AAC" w:rsidRPr="00171FD5">
              <w:rPr>
                <w:rFonts w:ascii="Times New Roman" w:hAnsi="Times New Roman" w:cs="Times New Roman"/>
                <w:sz w:val="28"/>
                <w:szCs w:val="28"/>
              </w:rPr>
              <w:t xml:space="preserve">Ултургашев И.И., </w:t>
            </w:r>
            <w:proofErr w:type="spellStart"/>
            <w:r w:rsidR="00AE30C3" w:rsidRPr="00171FD5">
              <w:rPr>
                <w:rFonts w:ascii="Times New Roman" w:hAnsi="Times New Roman" w:cs="Times New Roman"/>
                <w:sz w:val="28"/>
                <w:szCs w:val="28"/>
              </w:rPr>
              <w:t>Хунай-оол</w:t>
            </w:r>
            <w:proofErr w:type="spellEnd"/>
            <w:r w:rsidR="00AE30C3" w:rsidRPr="00171FD5">
              <w:rPr>
                <w:rFonts w:ascii="Times New Roman" w:hAnsi="Times New Roman" w:cs="Times New Roman"/>
                <w:sz w:val="28"/>
                <w:szCs w:val="28"/>
              </w:rPr>
              <w:t xml:space="preserve"> А.В.</w:t>
            </w:r>
          </w:p>
        </w:tc>
      </w:tr>
      <w:tr w:rsidR="0080023C" w:rsidRPr="004D7F55" w:rsidTr="007909FA">
        <w:trPr>
          <w:trHeight w:val="80"/>
        </w:trPr>
        <w:tc>
          <w:tcPr>
            <w:tcW w:w="4269" w:type="dxa"/>
          </w:tcPr>
          <w:p w:rsidR="0080023C" w:rsidRPr="004D7F55" w:rsidRDefault="0080023C" w:rsidP="0080023C">
            <w:pPr>
              <w:tabs>
                <w:tab w:val="left" w:pos="1170"/>
              </w:tabs>
              <w:spacing w:after="0" w:line="240" w:lineRule="auto"/>
              <w:rPr>
                <w:rFonts w:ascii="Times New Roman" w:hAnsi="Times New Roman" w:cs="Times New Roman"/>
                <w:sz w:val="16"/>
                <w:szCs w:val="16"/>
              </w:rPr>
            </w:pPr>
          </w:p>
        </w:tc>
        <w:tc>
          <w:tcPr>
            <w:tcW w:w="310" w:type="dxa"/>
          </w:tcPr>
          <w:p w:rsidR="0080023C" w:rsidRPr="004D7F55" w:rsidRDefault="0080023C" w:rsidP="00B72AAC">
            <w:pPr>
              <w:spacing w:after="0" w:line="240" w:lineRule="auto"/>
              <w:rPr>
                <w:rFonts w:ascii="Times New Roman" w:hAnsi="Times New Roman" w:cs="Times New Roman"/>
                <w:sz w:val="16"/>
                <w:szCs w:val="16"/>
              </w:rPr>
            </w:pPr>
          </w:p>
        </w:tc>
        <w:tc>
          <w:tcPr>
            <w:tcW w:w="5747" w:type="dxa"/>
          </w:tcPr>
          <w:p w:rsidR="0080023C" w:rsidRPr="004D7F55" w:rsidRDefault="0080023C" w:rsidP="0080023C">
            <w:pPr>
              <w:spacing w:after="0" w:line="240" w:lineRule="auto"/>
              <w:rPr>
                <w:rFonts w:ascii="Times New Roman" w:hAnsi="Times New Roman" w:cs="Times New Roman"/>
                <w:spacing w:val="-8"/>
                <w:sz w:val="16"/>
                <w:szCs w:val="16"/>
              </w:rPr>
            </w:pPr>
          </w:p>
        </w:tc>
      </w:tr>
      <w:tr w:rsidR="0080023C" w:rsidRPr="004D7F55" w:rsidTr="007909FA">
        <w:trPr>
          <w:trHeight w:val="80"/>
        </w:trPr>
        <w:tc>
          <w:tcPr>
            <w:tcW w:w="4269" w:type="dxa"/>
          </w:tcPr>
          <w:p w:rsidR="0080023C" w:rsidRPr="004D7F55" w:rsidRDefault="0080023C" w:rsidP="0080023C">
            <w:pPr>
              <w:tabs>
                <w:tab w:val="left" w:pos="1170"/>
              </w:tabs>
              <w:spacing w:after="0" w:line="240" w:lineRule="auto"/>
              <w:rPr>
                <w:rFonts w:ascii="Times New Roman" w:hAnsi="Times New Roman" w:cs="Times New Roman"/>
                <w:sz w:val="28"/>
                <w:szCs w:val="28"/>
              </w:rPr>
            </w:pPr>
            <w:r w:rsidRPr="004D7F55">
              <w:rPr>
                <w:rFonts w:ascii="Times New Roman" w:hAnsi="Times New Roman" w:cs="Times New Roman"/>
                <w:sz w:val="28"/>
                <w:szCs w:val="28"/>
              </w:rPr>
              <w:t>заместители министров Респу</w:t>
            </w:r>
            <w:r w:rsidRPr="004D7F55">
              <w:rPr>
                <w:rFonts w:ascii="Times New Roman" w:hAnsi="Times New Roman" w:cs="Times New Roman"/>
                <w:sz w:val="28"/>
                <w:szCs w:val="28"/>
              </w:rPr>
              <w:t>б</w:t>
            </w:r>
            <w:r w:rsidRPr="004D7F55">
              <w:rPr>
                <w:rFonts w:ascii="Times New Roman" w:hAnsi="Times New Roman" w:cs="Times New Roman"/>
                <w:sz w:val="28"/>
                <w:szCs w:val="28"/>
              </w:rPr>
              <w:t>лики Тыва</w:t>
            </w:r>
          </w:p>
        </w:tc>
        <w:tc>
          <w:tcPr>
            <w:tcW w:w="310" w:type="dxa"/>
          </w:tcPr>
          <w:p w:rsidR="0080023C" w:rsidRPr="004D7F55" w:rsidRDefault="0080023C" w:rsidP="00B72AAC">
            <w:pPr>
              <w:spacing w:after="0" w:line="240" w:lineRule="auto"/>
              <w:rPr>
                <w:rFonts w:ascii="Times New Roman" w:hAnsi="Times New Roman" w:cs="Times New Roman"/>
                <w:sz w:val="28"/>
                <w:szCs w:val="28"/>
              </w:rPr>
            </w:pPr>
            <w:r w:rsidRPr="004D7F55">
              <w:rPr>
                <w:rFonts w:ascii="Times New Roman" w:hAnsi="Times New Roman" w:cs="Times New Roman"/>
                <w:sz w:val="28"/>
                <w:szCs w:val="28"/>
              </w:rPr>
              <w:t>-</w:t>
            </w:r>
          </w:p>
        </w:tc>
        <w:tc>
          <w:tcPr>
            <w:tcW w:w="5747" w:type="dxa"/>
          </w:tcPr>
          <w:p w:rsidR="0080023C" w:rsidRPr="004D7F55" w:rsidRDefault="006673E3" w:rsidP="006673E3">
            <w:pPr>
              <w:spacing w:after="0" w:line="240" w:lineRule="auto"/>
              <w:rPr>
                <w:rFonts w:ascii="Times New Roman" w:hAnsi="Times New Roman" w:cs="Times New Roman"/>
                <w:spacing w:val="-8"/>
                <w:sz w:val="28"/>
                <w:szCs w:val="28"/>
              </w:rPr>
            </w:pPr>
            <w:proofErr w:type="spellStart"/>
            <w:r>
              <w:rPr>
                <w:rFonts w:ascii="Times New Roman" w:hAnsi="Times New Roman" w:cs="Times New Roman"/>
                <w:spacing w:val="-8"/>
                <w:sz w:val="28"/>
                <w:szCs w:val="28"/>
              </w:rPr>
              <w:t>Дамбаа</w:t>
            </w:r>
            <w:proofErr w:type="spellEnd"/>
            <w:r>
              <w:rPr>
                <w:rFonts w:ascii="Times New Roman" w:hAnsi="Times New Roman" w:cs="Times New Roman"/>
                <w:spacing w:val="-8"/>
                <w:sz w:val="28"/>
                <w:szCs w:val="28"/>
              </w:rPr>
              <w:t xml:space="preserve"> Л.П., Монгуш А.А., </w:t>
            </w:r>
            <w:proofErr w:type="spellStart"/>
            <w:r>
              <w:rPr>
                <w:rFonts w:ascii="Times New Roman" w:hAnsi="Times New Roman" w:cs="Times New Roman"/>
                <w:spacing w:val="-8"/>
                <w:sz w:val="28"/>
                <w:szCs w:val="28"/>
              </w:rPr>
              <w:t>Салчак</w:t>
            </w:r>
            <w:proofErr w:type="spellEnd"/>
            <w:r>
              <w:rPr>
                <w:rFonts w:ascii="Times New Roman" w:hAnsi="Times New Roman" w:cs="Times New Roman"/>
                <w:spacing w:val="-8"/>
                <w:sz w:val="28"/>
                <w:szCs w:val="28"/>
              </w:rPr>
              <w:t xml:space="preserve"> А.О., </w:t>
            </w:r>
            <w:proofErr w:type="spellStart"/>
            <w:r>
              <w:rPr>
                <w:rFonts w:ascii="Times New Roman" w:hAnsi="Times New Roman" w:cs="Times New Roman"/>
                <w:spacing w:val="-8"/>
                <w:sz w:val="28"/>
                <w:szCs w:val="28"/>
              </w:rPr>
              <w:t>Сарыг-Хаа</w:t>
            </w:r>
            <w:proofErr w:type="spellEnd"/>
            <w:r>
              <w:rPr>
                <w:rFonts w:ascii="Times New Roman" w:hAnsi="Times New Roman" w:cs="Times New Roman"/>
                <w:spacing w:val="-8"/>
                <w:sz w:val="28"/>
                <w:szCs w:val="28"/>
              </w:rPr>
              <w:t xml:space="preserve"> Т.К., </w:t>
            </w:r>
            <w:proofErr w:type="spellStart"/>
            <w:r>
              <w:rPr>
                <w:rFonts w:ascii="Times New Roman" w:hAnsi="Times New Roman" w:cs="Times New Roman"/>
                <w:spacing w:val="-8"/>
                <w:sz w:val="28"/>
                <w:szCs w:val="28"/>
              </w:rPr>
              <w:t>Тумат</w:t>
            </w:r>
            <w:proofErr w:type="spellEnd"/>
            <w:r>
              <w:rPr>
                <w:rFonts w:ascii="Times New Roman" w:hAnsi="Times New Roman" w:cs="Times New Roman"/>
                <w:spacing w:val="-8"/>
                <w:sz w:val="28"/>
                <w:szCs w:val="28"/>
              </w:rPr>
              <w:t xml:space="preserve"> И.А., </w:t>
            </w:r>
            <w:proofErr w:type="spellStart"/>
            <w:r>
              <w:rPr>
                <w:rFonts w:ascii="Times New Roman" w:hAnsi="Times New Roman" w:cs="Times New Roman"/>
                <w:spacing w:val="-8"/>
                <w:sz w:val="28"/>
                <w:szCs w:val="28"/>
              </w:rPr>
              <w:t>Хангай</w:t>
            </w:r>
            <w:proofErr w:type="spellEnd"/>
            <w:r>
              <w:rPr>
                <w:rFonts w:ascii="Times New Roman" w:hAnsi="Times New Roman" w:cs="Times New Roman"/>
                <w:spacing w:val="-8"/>
                <w:sz w:val="28"/>
                <w:szCs w:val="28"/>
              </w:rPr>
              <w:t xml:space="preserve"> Д.А., Ховалыг Б.С.</w:t>
            </w:r>
          </w:p>
        </w:tc>
      </w:tr>
      <w:tr w:rsidR="00B72AAC" w:rsidRPr="004D7F55" w:rsidTr="007909FA">
        <w:trPr>
          <w:trHeight w:val="80"/>
        </w:trPr>
        <w:tc>
          <w:tcPr>
            <w:tcW w:w="4269" w:type="dxa"/>
          </w:tcPr>
          <w:p w:rsidR="00B72AAC" w:rsidRPr="004D7F55" w:rsidRDefault="00B72AAC" w:rsidP="006A4CAF">
            <w:pPr>
              <w:tabs>
                <w:tab w:val="left" w:pos="1170"/>
              </w:tabs>
              <w:spacing w:after="0" w:line="240" w:lineRule="auto"/>
              <w:rPr>
                <w:rFonts w:ascii="Times New Roman" w:hAnsi="Times New Roman" w:cs="Times New Roman"/>
                <w:sz w:val="16"/>
                <w:szCs w:val="16"/>
              </w:rPr>
            </w:pPr>
          </w:p>
        </w:tc>
        <w:tc>
          <w:tcPr>
            <w:tcW w:w="310" w:type="dxa"/>
          </w:tcPr>
          <w:p w:rsidR="00B72AAC" w:rsidRPr="004D7F55" w:rsidRDefault="00B72AAC" w:rsidP="006A4CAF">
            <w:pPr>
              <w:spacing w:after="0" w:line="240" w:lineRule="auto"/>
              <w:rPr>
                <w:rFonts w:ascii="Times New Roman" w:hAnsi="Times New Roman" w:cs="Times New Roman"/>
                <w:sz w:val="16"/>
                <w:szCs w:val="16"/>
              </w:rPr>
            </w:pPr>
          </w:p>
        </w:tc>
        <w:tc>
          <w:tcPr>
            <w:tcW w:w="5747" w:type="dxa"/>
          </w:tcPr>
          <w:p w:rsidR="00B72AAC" w:rsidRPr="004D7F55" w:rsidRDefault="00B72AAC" w:rsidP="006A4CAF">
            <w:pPr>
              <w:spacing w:after="0" w:line="240" w:lineRule="auto"/>
              <w:rPr>
                <w:rFonts w:ascii="Times New Roman" w:hAnsi="Times New Roman" w:cs="Times New Roman"/>
                <w:spacing w:val="-6"/>
                <w:sz w:val="16"/>
                <w:szCs w:val="16"/>
              </w:rPr>
            </w:pPr>
          </w:p>
        </w:tc>
      </w:tr>
      <w:tr w:rsidR="00E43C9A" w:rsidRPr="004D7F55" w:rsidTr="007909FA">
        <w:trPr>
          <w:trHeight w:val="80"/>
        </w:trPr>
        <w:tc>
          <w:tcPr>
            <w:tcW w:w="4269" w:type="dxa"/>
          </w:tcPr>
          <w:p w:rsidR="00E43C9A" w:rsidRPr="004D7F55" w:rsidRDefault="00E43C9A" w:rsidP="00E43C9A">
            <w:pPr>
              <w:spacing w:after="0" w:line="240" w:lineRule="auto"/>
              <w:rPr>
                <w:rFonts w:ascii="Times New Roman" w:hAnsi="Times New Roman" w:cs="Times New Roman"/>
                <w:sz w:val="28"/>
                <w:szCs w:val="28"/>
              </w:rPr>
            </w:pPr>
            <w:r w:rsidRPr="004D7F55">
              <w:rPr>
                <w:rFonts w:ascii="Times New Roman" w:hAnsi="Times New Roman" w:cs="Times New Roman"/>
                <w:sz w:val="28"/>
                <w:szCs w:val="28"/>
              </w:rPr>
              <w:t>руководители госкомитетов, служб, агентств Республики Т</w:t>
            </w:r>
            <w:r w:rsidRPr="004D7F55">
              <w:rPr>
                <w:rFonts w:ascii="Times New Roman" w:hAnsi="Times New Roman" w:cs="Times New Roman"/>
                <w:sz w:val="28"/>
                <w:szCs w:val="28"/>
              </w:rPr>
              <w:t>ы</w:t>
            </w:r>
            <w:r w:rsidRPr="004D7F55">
              <w:rPr>
                <w:rFonts w:ascii="Times New Roman" w:hAnsi="Times New Roman" w:cs="Times New Roman"/>
                <w:sz w:val="28"/>
                <w:szCs w:val="28"/>
              </w:rPr>
              <w:t>ва и их заместители</w:t>
            </w:r>
          </w:p>
        </w:tc>
        <w:tc>
          <w:tcPr>
            <w:tcW w:w="310" w:type="dxa"/>
          </w:tcPr>
          <w:p w:rsidR="00E43C9A" w:rsidRPr="004D7F55" w:rsidRDefault="00E43C9A" w:rsidP="00E43C9A">
            <w:pPr>
              <w:spacing w:after="0" w:line="240" w:lineRule="auto"/>
              <w:rPr>
                <w:rFonts w:ascii="Times New Roman" w:hAnsi="Times New Roman" w:cs="Times New Roman"/>
                <w:sz w:val="28"/>
                <w:szCs w:val="28"/>
              </w:rPr>
            </w:pPr>
            <w:r w:rsidRPr="004D7F55">
              <w:rPr>
                <w:rFonts w:ascii="Times New Roman" w:hAnsi="Times New Roman" w:cs="Times New Roman"/>
                <w:sz w:val="28"/>
                <w:szCs w:val="28"/>
              </w:rPr>
              <w:t>-</w:t>
            </w:r>
          </w:p>
        </w:tc>
        <w:tc>
          <w:tcPr>
            <w:tcW w:w="5747" w:type="dxa"/>
          </w:tcPr>
          <w:p w:rsidR="00E43C9A" w:rsidRPr="004D7F55" w:rsidRDefault="00E43C9A" w:rsidP="006673E3">
            <w:pPr>
              <w:spacing w:after="0" w:line="240" w:lineRule="auto"/>
              <w:rPr>
                <w:rFonts w:ascii="Times New Roman" w:hAnsi="Times New Roman" w:cs="Times New Roman"/>
                <w:sz w:val="28"/>
                <w:szCs w:val="28"/>
              </w:rPr>
            </w:pPr>
            <w:proofErr w:type="spellStart"/>
            <w:r w:rsidRPr="004D7F55">
              <w:rPr>
                <w:rFonts w:ascii="Times New Roman" w:hAnsi="Times New Roman" w:cs="Times New Roman"/>
                <w:sz w:val="28"/>
                <w:szCs w:val="28"/>
              </w:rPr>
              <w:t>Байыр-оол</w:t>
            </w:r>
            <w:proofErr w:type="spellEnd"/>
            <w:r w:rsidRPr="004D7F55">
              <w:rPr>
                <w:rFonts w:ascii="Times New Roman" w:hAnsi="Times New Roman" w:cs="Times New Roman"/>
                <w:sz w:val="28"/>
                <w:szCs w:val="28"/>
              </w:rPr>
              <w:t xml:space="preserve"> С.Ч., </w:t>
            </w:r>
            <w:proofErr w:type="spellStart"/>
            <w:r w:rsidRPr="004D7F55">
              <w:rPr>
                <w:rFonts w:ascii="Times New Roman" w:hAnsi="Times New Roman" w:cs="Times New Roman"/>
                <w:spacing w:val="-8"/>
                <w:sz w:val="28"/>
                <w:szCs w:val="28"/>
              </w:rPr>
              <w:t>Нурзет</w:t>
            </w:r>
            <w:proofErr w:type="spellEnd"/>
            <w:r w:rsidRPr="004D7F55">
              <w:rPr>
                <w:rFonts w:ascii="Times New Roman" w:hAnsi="Times New Roman" w:cs="Times New Roman"/>
                <w:spacing w:val="-8"/>
                <w:sz w:val="28"/>
                <w:szCs w:val="28"/>
              </w:rPr>
              <w:t xml:space="preserve"> А.А., </w:t>
            </w:r>
            <w:r w:rsidR="00BD44C6" w:rsidRPr="00C5743D">
              <w:rPr>
                <w:rFonts w:ascii="Times New Roman" w:hAnsi="Times New Roman" w:cs="Times New Roman"/>
                <w:spacing w:val="-18"/>
                <w:sz w:val="28"/>
                <w:szCs w:val="28"/>
              </w:rPr>
              <w:t xml:space="preserve">Овсянников Е.Ю., </w:t>
            </w:r>
            <w:r w:rsidRPr="00C5743D">
              <w:rPr>
                <w:rFonts w:ascii="Times New Roman" w:hAnsi="Times New Roman" w:cs="Times New Roman"/>
                <w:spacing w:val="-18"/>
                <w:sz w:val="28"/>
                <w:szCs w:val="28"/>
              </w:rPr>
              <w:t>Самбу-</w:t>
            </w:r>
            <w:proofErr w:type="spellStart"/>
            <w:r w:rsidRPr="00C5743D">
              <w:rPr>
                <w:rFonts w:ascii="Times New Roman" w:hAnsi="Times New Roman" w:cs="Times New Roman"/>
                <w:spacing w:val="-18"/>
                <w:sz w:val="28"/>
                <w:szCs w:val="28"/>
              </w:rPr>
              <w:t>Хоо</w:t>
            </w:r>
            <w:proofErr w:type="spellEnd"/>
            <w:r w:rsidRPr="00C5743D">
              <w:rPr>
                <w:rFonts w:ascii="Times New Roman" w:hAnsi="Times New Roman" w:cs="Times New Roman"/>
                <w:spacing w:val="-18"/>
                <w:sz w:val="28"/>
                <w:szCs w:val="28"/>
              </w:rPr>
              <w:t xml:space="preserve"> Р.М., </w:t>
            </w:r>
            <w:proofErr w:type="spellStart"/>
            <w:r w:rsidR="00BD44C6" w:rsidRPr="00C5743D">
              <w:rPr>
                <w:rFonts w:ascii="Times New Roman" w:hAnsi="Times New Roman" w:cs="Times New Roman"/>
                <w:spacing w:val="-18"/>
                <w:sz w:val="28"/>
                <w:szCs w:val="28"/>
              </w:rPr>
              <w:t>Сарыглар</w:t>
            </w:r>
            <w:proofErr w:type="spellEnd"/>
            <w:r w:rsidR="00BD44C6" w:rsidRPr="00C5743D">
              <w:rPr>
                <w:rFonts w:ascii="Times New Roman" w:hAnsi="Times New Roman" w:cs="Times New Roman"/>
                <w:spacing w:val="-18"/>
                <w:sz w:val="28"/>
                <w:szCs w:val="28"/>
              </w:rPr>
              <w:t xml:space="preserve"> А.А.,</w:t>
            </w:r>
            <w:r w:rsidR="00BD44C6">
              <w:rPr>
                <w:rFonts w:ascii="Times New Roman" w:hAnsi="Times New Roman" w:cs="Times New Roman"/>
                <w:spacing w:val="-8"/>
                <w:sz w:val="28"/>
                <w:szCs w:val="28"/>
              </w:rPr>
              <w:t xml:space="preserve"> </w:t>
            </w:r>
            <w:proofErr w:type="spellStart"/>
            <w:r w:rsidR="007066C4">
              <w:rPr>
                <w:rFonts w:ascii="Times New Roman" w:hAnsi="Times New Roman" w:cs="Times New Roman"/>
                <w:spacing w:val="-8"/>
                <w:sz w:val="28"/>
                <w:szCs w:val="28"/>
              </w:rPr>
              <w:t>Урсат</w:t>
            </w:r>
            <w:proofErr w:type="spellEnd"/>
            <w:r w:rsidR="007066C4">
              <w:rPr>
                <w:rFonts w:ascii="Times New Roman" w:hAnsi="Times New Roman" w:cs="Times New Roman"/>
                <w:spacing w:val="-8"/>
                <w:sz w:val="28"/>
                <w:szCs w:val="28"/>
              </w:rPr>
              <w:t xml:space="preserve"> Б.В., </w:t>
            </w:r>
            <w:r w:rsidRPr="004D7F55">
              <w:rPr>
                <w:rFonts w:ascii="Times New Roman" w:hAnsi="Times New Roman" w:cs="Times New Roman"/>
                <w:sz w:val="28"/>
                <w:szCs w:val="28"/>
              </w:rPr>
              <w:t>Ш</w:t>
            </w:r>
            <w:r w:rsidRPr="004D7F55">
              <w:rPr>
                <w:rFonts w:ascii="Times New Roman" w:hAnsi="Times New Roman" w:cs="Times New Roman"/>
                <w:sz w:val="28"/>
                <w:szCs w:val="28"/>
              </w:rPr>
              <w:t>а</w:t>
            </w:r>
            <w:r w:rsidRPr="004D7F55">
              <w:rPr>
                <w:rFonts w:ascii="Times New Roman" w:hAnsi="Times New Roman" w:cs="Times New Roman"/>
                <w:sz w:val="28"/>
                <w:szCs w:val="28"/>
              </w:rPr>
              <w:t>пошникова Ч.Х.</w:t>
            </w:r>
            <w:r w:rsidR="006673E3">
              <w:rPr>
                <w:rFonts w:ascii="Times New Roman" w:hAnsi="Times New Roman" w:cs="Times New Roman"/>
                <w:sz w:val="28"/>
                <w:szCs w:val="28"/>
              </w:rPr>
              <w:t xml:space="preserve">, </w:t>
            </w:r>
            <w:proofErr w:type="spellStart"/>
            <w:r w:rsidR="006673E3">
              <w:rPr>
                <w:rFonts w:ascii="Times New Roman" w:hAnsi="Times New Roman" w:cs="Times New Roman"/>
                <w:sz w:val="28"/>
                <w:szCs w:val="28"/>
              </w:rPr>
              <w:t>Тукар</w:t>
            </w:r>
            <w:proofErr w:type="spellEnd"/>
            <w:r w:rsidR="006673E3">
              <w:rPr>
                <w:rFonts w:ascii="Times New Roman" w:hAnsi="Times New Roman" w:cs="Times New Roman"/>
                <w:sz w:val="28"/>
                <w:szCs w:val="28"/>
              </w:rPr>
              <w:t xml:space="preserve"> М.С.</w:t>
            </w:r>
          </w:p>
        </w:tc>
      </w:tr>
      <w:tr w:rsidR="00E43C9A" w:rsidRPr="004D7F55" w:rsidTr="007909FA">
        <w:trPr>
          <w:trHeight w:val="80"/>
        </w:trPr>
        <w:tc>
          <w:tcPr>
            <w:tcW w:w="4269" w:type="dxa"/>
          </w:tcPr>
          <w:p w:rsidR="00E43C9A" w:rsidRPr="004D7F55" w:rsidRDefault="00E43C9A" w:rsidP="006A4CAF">
            <w:pPr>
              <w:tabs>
                <w:tab w:val="left" w:pos="1170"/>
              </w:tabs>
              <w:spacing w:after="0" w:line="240" w:lineRule="auto"/>
              <w:rPr>
                <w:rFonts w:ascii="Times New Roman" w:hAnsi="Times New Roman" w:cs="Times New Roman"/>
                <w:sz w:val="16"/>
                <w:szCs w:val="16"/>
              </w:rPr>
            </w:pPr>
          </w:p>
        </w:tc>
        <w:tc>
          <w:tcPr>
            <w:tcW w:w="310" w:type="dxa"/>
          </w:tcPr>
          <w:p w:rsidR="00E43C9A" w:rsidRPr="004D7F55" w:rsidRDefault="00E43C9A" w:rsidP="006A4CAF">
            <w:pPr>
              <w:spacing w:after="0" w:line="240" w:lineRule="auto"/>
              <w:rPr>
                <w:rFonts w:ascii="Times New Roman" w:hAnsi="Times New Roman" w:cs="Times New Roman"/>
                <w:sz w:val="16"/>
                <w:szCs w:val="16"/>
              </w:rPr>
            </w:pPr>
          </w:p>
        </w:tc>
        <w:tc>
          <w:tcPr>
            <w:tcW w:w="5747" w:type="dxa"/>
          </w:tcPr>
          <w:p w:rsidR="00E43C9A" w:rsidRPr="004D7F55" w:rsidRDefault="00E43C9A" w:rsidP="006A4CAF">
            <w:pPr>
              <w:spacing w:after="0" w:line="240" w:lineRule="auto"/>
              <w:rPr>
                <w:rFonts w:ascii="Times New Roman" w:hAnsi="Times New Roman" w:cs="Times New Roman"/>
                <w:spacing w:val="-6"/>
                <w:sz w:val="16"/>
                <w:szCs w:val="16"/>
              </w:rPr>
            </w:pPr>
          </w:p>
        </w:tc>
      </w:tr>
      <w:tr w:rsidR="00E43C9A" w:rsidRPr="004D7F55" w:rsidTr="007909FA">
        <w:trPr>
          <w:trHeight w:val="80"/>
        </w:trPr>
        <w:tc>
          <w:tcPr>
            <w:tcW w:w="4269" w:type="dxa"/>
          </w:tcPr>
          <w:p w:rsidR="00E43C9A" w:rsidRPr="004D7F55" w:rsidRDefault="00E43C9A" w:rsidP="00E43C9A">
            <w:pPr>
              <w:tabs>
                <w:tab w:val="left" w:pos="1170"/>
              </w:tabs>
              <w:spacing w:after="0" w:line="240" w:lineRule="auto"/>
              <w:rPr>
                <w:rFonts w:ascii="Times New Roman" w:hAnsi="Times New Roman" w:cs="Times New Roman"/>
                <w:sz w:val="28"/>
                <w:szCs w:val="28"/>
              </w:rPr>
            </w:pPr>
            <w:r w:rsidRPr="004D7F55">
              <w:rPr>
                <w:rFonts w:ascii="Times New Roman" w:hAnsi="Times New Roman" w:cs="Times New Roman"/>
                <w:sz w:val="28"/>
                <w:szCs w:val="28"/>
              </w:rPr>
              <w:t>старший помощник прокурора Республики Тыва</w:t>
            </w:r>
          </w:p>
        </w:tc>
        <w:tc>
          <w:tcPr>
            <w:tcW w:w="310" w:type="dxa"/>
          </w:tcPr>
          <w:p w:rsidR="00E43C9A" w:rsidRPr="004D7F55" w:rsidRDefault="00E43C9A" w:rsidP="00E43C9A">
            <w:pPr>
              <w:spacing w:after="0" w:line="240" w:lineRule="auto"/>
              <w:rPr>
                <w:rFonts w:ascii="Times New Roman" w:hAnsi="Times New Roman" w:cs="Times New Roman"/>
                <w:sz w:val="28"/>
                <w:szCs w:val="28"/>
              </w:rPr>
            </w:pPr>
            <w:r w:rsidRPr="004D7F55">
              <w:rPr>
                <w:rFonts w:ascii="Times New Roman" w:hAnsi="Times New Roman" w:cs="Times New Roman"/>
                <w:sz w:val="28"/>
                <w:szCs w:val="28"/>
              </w:rPr>
              <w:t>-</w:t>
            </w:r>
          </w:p>
        </w:tc>
        <w:tc>
          <w:tcPr>
            <w:tcW w:w="5747" w:type="dxa"/>
          </w:tcPr>
          <w:p w:rsidR="00E43C9A" w:rsidRPr="004D7F55" w:rsidRDefault="00E43C9A" w:rsidP="00E43C9A">
            <w:pPr>
              <w:spacing w:after="0" w:line="240" w:lineRule="auto"/>
              <w:rPr>
                <w:rFonts w:ascii="Times New Roman" w:hAnsi="Times New Roman" w:cs="Times New Roman"/>
                <w:sz w:val="28"/>
                <w:szCs w:val="28"/>
              </w:rPr>
            </w:pPr>
            <w:proofErr w:type="spellStart"/>
            <w:r w:rsidRPr="004D7F55">
              <w:rPr>
                <w:rFonts w:ascii="Times New Roman" w:hAnsi="Times New Roman" w:cs="Times New Roman"/>
                <w:sz w:val="28"/>
                <w:szCs w:val="28"/>
              </w:rPr>
              <w:t>Осмоловская</w:t>
            </w:r>
            <w:proofErr w:type="spellEnd"/>
            <w:r w:rsidRPr="004D7F55">
              <w:rPr>
                <w:rFonts w:ascii="Times New Roman" w:hAnsi="Times New Roman" w:cs="Times New Roman"/>
                <w:sz w:val="28"/>
                <w:szCs w:val="28"/>
              </w:rPr>
              <w:t xml:space="preserve"> Л.Л.</w:t>
            </w:r>
          </w:p>
        </w:tc>
      </w:tr>
      <w:tr w:rsidR="00E43C9A" w:rsidRPr="004D7F55" w:rsidTr="007909FA">
        <w:trPr>
          <w:trHeight w:val="80"/>
        </w:trPr>
        <w:tc>
          <w:tcPr>
            <w:tcW w:w="4269" w:type="dxa"/>
          </w:tcPr>
          <w:p w:rsidR="00D5483C" w:rsidRPr="004D7F55" w:rsidRDefault="00D5483C" w:rsidP="006A4CAF">
            <w:pPr>
              <w:tabs>
                <w:tab w:val="left" w:pos="1170"/>
              </w:tabs>
              <w:spacing w:after="0" w:line="240" w:lineRule="auto"/>
              <w:rPr>
                <w:rFonts w:ascii="Times New Roman" w:hAnsi="Times New Roman" w:cs="Times New Roman"/>
                <w:sz w:val="16"/>
                <w:szCs w:val="16"/>
              </w:rPr>
            </w:pPr>
          </w:p>
        </w:tc>
        <w:tc>
          <w:tcPr>
            <w:tcW w:w="310" w:type="dxa"/>
          </w:tcPr>
          <w:p w:rsidR="00E43C9A" w:rsidRPr="004D7F55" w:rsidRDefault="00E43C9A" w:rsidP="006A4CAF">
            <w:pPr>
              <w:spacing w:after="0" w:line="240" w:lineRule="auto"/>
              <w:rPr>
                <w:rFonts w:ascii="Times New Roman" w:hAnsi="Times New Roman" w:cs="Times New Roman"/>
                <w:sz w:val="16"/>
                <w:szCs w:val="16"/>
              </w:rPr>
            </w:pPr>
          </w:p>
        </w:tc>
        <w:tc>
          <w:tcPr>
            <w:tcW w:w="5747" w:type="dxa"/>
          </w:tcPr>
          <w:p w:rsidR="00CB2BA5" w:rsidRPr="004D7F55" w:rsidRDefault="00CB2BA5" w:rsidP="006A4CAF">
            <w:pPr>
              <w:spacing w:after="0" w:line="240" w:lineRule="auto"/>
              <w:rPr>
                <w:rFonts w:ascii="Times New Roman" w:hAnsi="Times New Roman" w:cs="Times New Roman"/>
                <w:spacing w:val="-6"/>
                <w:sz w:val="16"/>
                <w:szCs w:val="16"/>
              </w:rPr>
            </w:pPr>
          </w:p>
        </w:tc>
      </w:tr>
      <w:tr w:rsidR="00E43C9A" w:rsidRPr="004D7F55" w:rsidTr="007909FA">
        <w:trPr>
          <w:trHeight w:val="80"/>
        </w:trPr>
        <w:tc>
          <w:tcPr>
            <w:tcW w:w="4269" w:type="dxa"/>
          </w:tcPr>
          <w:p w:rsidR="00E43C9A" w:rsidRPr="004D7F55" w:rsidRDefault="00E43C9A" w:rsidP="00E43C9A">
            <w:pPr>
              <w:spacing w:after="0" w:line="240" w:lineRule="auto"/>
              <w:rPr>
                <w:rFonts w:ascii="Times New Roman" w:hAnsi="Times New Roman" w:cs="Times New Roman"/>
                <w:sz w:val="28"/>
                <w:szCs w:val="28"/>
                <w:lang w:eastAsia="ru-RU"/>
              </w:rPr>
            </w:pPr>
            <w:r w:rsidRPr="004D7F55">
              <w:rPr>
                <w:rFonts w:ascii="Times New Roman" w:hAnsi="Times New Roman" w:cs="Times New Roman"/>
                <w:sz w:val="28"/>
                <w:szCs w:val="28"/>
                <w:lang w:eastAsia="ru-RU"/>
              </w:rPr>
              <w:t>глава – председатель Хурала представителей г</w:t>
            </w:r>
            <w:proofErr w:type="gramStart"/>
            <w:r w:rsidRPr="004D7F55">
              <w:rPr>
                <w:rFonts w:ascii="Times New Roman" w:hAnsi="Times New Roman" w:cs="Times New Roman"/>
                <w:sz w:val="28"/>
                <w:szCs w:val="28"/>
                <w:lang w:eastAsia="ru-RU"/>
              </w:rPr>
              <w:t>.К</w:t>
            </w:r>
            <w:proofErr w:type="gramEnd"/>
            <w:r w:rsidRPr="004D7F55">
              <w:rPr>
                <w:rFonts w:ascii="Times New Roman" w:hAnsi="Times New Roman" w:cs="Times New Roman"/>
                <w:sz w:val="28"/>
                <w:szCs w:val="28"/>
                <w:lang w:eastAsia="ru-RU"/>
              </w:rPr>
              <w:t>ызыла</w:t>
            </w:r>
          </w:p>
        </w:tc>
        <w:tc>
          <w:tcPr>
            <w:tcW w:w="310" w:type="dxa"/>
          </w:tcPr>
          <w:p w:rsidR="00E43C9A" w:rsidRPr="004D7F55" w:rsidRDefault="006B29AC" w:rsidP="00E43C9A">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5747" w:type="dxa"/>
          </w:tcPr>
          <w:p w:rsidR="00E43C9A" w:rsidRPr="004D7F55" w:rsidRDefault="00E43C9A" w:rsidP="00E43C9A">
            <w:pPr>
              <w:spacing w:after="0" w:line="240" w:lineRule="auto"/>
              <w:rPr>
                <w:rFonts w:ascii="Times New Roman" w:hAnsi="Times New Roman" w:cs="Times New Roman"/>
                <w:sz w:val="28"/>
                <w:szCs w:val="28"/>
                <w:lang w:eastAsia="ru-RU"/>
              </w:rPr>
            </w:pPr>
            <w:r w:rsidRPr="004D7F55">
              <w:rPr>
                <w:rFonts w:ascii="Times New Roman" w:hAnsi="Times New Roman" w:cs="Times New Roman"/>
                <w:sz w:val="28"/>
                <w:szCs w:val="28"/>
                <w:lang w:eastAsia="ru-RU"/>
              </w:rPr>
              <w:t>Казанцева И.В.</w:t>
            </w:r>
          </w:p>
        </w:tc>
      </w:tr>
      <w:tr w:rsidR="00E43C9A" w:rsidRPr="004D7F55" w:rsidTr="007909FA">
        <w:trPr>
          <w:trHeight w:val="80"/>
        </w:trPr>
        <w:tc>
          <w:tcPr>
            <w:tcW w:w="4269" w:type="dxa"/>
          </w:tcPr>
          <w:p w:rsidR="00E43C9A" w:rsidRPr="004D7F55" w:rsidRDefault="00E43C9A" w:rsidP="006A4CAF">
            <w:pPr>
              <w:tabs>
                <w:tab w:val="left" w:pos="1170"/>
              </w:tabs>
              <w:spacing w:after="0" w:line="240" w:lineRule="auto"/>
              <w:rPr>
                <w:rFonts w:ascii="Times New Roman" w:hAnsi="Times New Roman" w:cs="Times New Roman"/>
                <w:sz w:val="16"/>
                <w:szCs w:val="16"/>
              </w:rPr>
            </w:pPr>
          </w:p>
        </w:tc>
        <w:tc>
          <w:tcPr>
            <w:tcW w:w="310" w:type="dxa"/>
          </w:tcPr>
          <w:p w:rsidR="00E43C9A" w:rsidRPr="004D7F55" w:rsidRDefault="00E43C9A" w:rsidP="006A4CAF">
            <w:pPr>
              <w:spacing w:after="0" w:line="240" w:lineRule="auto"/>
              <w:rPr>
                <w:rFonts w:ascii="Times New Roman" w:hAnsi="Times New Roman" w:cs="Times New Roman"/>
                <w:sz w:val="16"/>
                <w:szCs w:val="16"/>
              </w:rPr>
            </w:pPr>
          </w:p>
        </w:tc>
        <w:tc>
          <w:tcPr>
            <w:tcW w:w="5747" w:type="dxa"/>
          </w:tcPr>
          <w:p w:rsidR="00E43C9A" w:rsidRPr="004D7F55" w:rsidRDefault="00E43C9A" w:rsidP="006A4CAF">
            <w:pPr>
              <w:spacing w:after="0" w:line="240" w:lineRule="auto"/>
              <w:rPr>
                <w:rFonts w:ascii="Times New Roman" w:hAnsi="Times New Roman" w:cs="Times New Roman"/>
                <w:spacing w:val="-6"/>
                <w:sz w:val="16"/>
                <w:szCs w:val="16"/>
              </w:rPr>
            </w:pPr>
          </w:p>
        </w:tc>
      </w:tr>
      <w:tr w:rsidR="00E43C9A" w:rsidRPr="004D7F55" w:rsidTr="007909FA">
        <w:trPr>
          <w:trHeight w:val="80"/>
        </w:trPr>
        <w:tc>
          <w:tcPr>
            <w:tcW w:w="4269" w:type="dxa"/>
          </w:tcPr>
          <w:p w:rsidR="00E43C9A" w:rsidRPr="004D7F55" w:rsidRDefault="00E43C9A" w:rsidP="00E43C9A">
            <w:pPr>
              <w:spacing w:after="0" w:line="240" w:lineRule="auto"/>
              <w:rPr>
                <w:rFonts w:ascii="Times New Roman" w:hAnsi="Times New Roman" w:cs="Times New Roman"/>
                <w:sz w:val="28"/>
                <w:szCs w:val="28"/>
                <w:lang w:eastAsia="ru-RU"/>
              </w:rPr>
            </w:pPr>
            <w:r w:rsidRPr="004D7F55">
              <w:rPr>
                <w:rFonts w:ascii="Times New Roman" w:hAnsi="Times New Roman" w:cs="Times New Roman"/>
                <w:sz w:val="28"/>
                <w:szCs w:val="28"/>
                <w:lang w:eastAsia="ru-RU"/>
              </w:rPr>
              <w:t>мэр г. Кызыла</w:t>
            </w:r>
          </w:p>
        </w:tc>
        <w:tc>
          <w:tcPr>
            <w:tcW w:w="310" w:type="dxa"/>
          </w:tcPr>
          <w:p w:rsidR="00E43C9A" w:rsidRPr="004D7F55" w:rsidRDefault="00E43C9A" w:rsidP="00E43C9A">
            <w:pPr>
              <w:spacing w:after="0" w:line="240" w:lineRule="auto"/>
              <w:rPr>
                <w:rFonts w:ascii="Times New Roman" w:hAnsi="Times New Roman" w:cs="Times New Roman"/>
                <w:sz w:val="28"/>
                <w:szCs w:val="28"/>
                <w:lang w:eastAsia="ru-RU"/>
              </w:rPr>
            </w:pPr>
            <w:r w:rsidRPr="004D7F55">
              <w:rPr>
                <w:rFonts w:ascii="Times New Roman" w:hAnsi="Times New Roman" w:cs="Times New Roman"/>
                <w:sz w:val="28"/>
                <w:szCs w:val="28"/>
                <w:lang w:eastAsia="ru-RU"/>
              </w:rPr>
              <w:t>-</w:t>
            </w:r>
          </w:p>
        </w:tc>
        <w:tc>
          <w:tcPr>
            <w:tcW w:w="5747" w:type="dxa"/>
          </w:tcPr>
          <w:p w:rsidR="00E43C9A" w:rsidRPr="004D7F55" w:rsidRDefault="00E43C9A" w:rsidP="00E43C9A">
            <w:pPr>
              <w:spacing w:after="0" w:line="240" w:lineRule="auto"/>
              <w:rPr>
                <w:rFonts w:ascii="Times New Roman" w:hAnsi="Times New Roman" w:cs="Times New Roman"/>
                <w:sz w:val="28"/>
                <w:szCs w:val="28"/>
                <w:lang w:eastAsia="ru-RU"/>
              </w:rPr>
            </w:pPr>
            <w:proofErr w:type="spellStart"/>
            <w:r w:rsidRPr="004D7F55">
              <w:rPr>
                <w:rFonts w:ascii="Times New Roman" w:hAnsi="Times New Roman" w:cs="Times New Roman"/>
                <w:sz w:val="28"/>
                <w:szCs w:val="28"/>
                <w:lang w:eastAsia="ru-RU"/>
              </w:rPr>
              <w:t>Сагаан-оол</w:t>
            </w:r>
            <w:proofErr w:type="spellEnd"/>
            <w:r w:rsidRPr="004D7F55">
              <w:rPr>
                <w:rFonts w:ascii="Times New Roman" w:hAnsi="Times New Roman" w:cs="Times New Roman"/>
                <w:sz w:val="28"/>
                <w:szCs w:val="28"/>
                <w:lang w:eastAsia="ru-RU"/>
              </w:rPr>
              <w:t xml:space="preserve"> К.Б.</w:t>
            </w:r>
          </w:p>
        </w:tc>
      </w:tr>
      <w:tr w:rsidR="00E43C9A" w:rsidRPr="004D7F55" w:rsidTr="007909FA">
        <w:trPr>
          <w:trHeight w:val="80"/>
        </w:trPr>
        <w:tc>
          <w:tcPr>
            <w:tcW w:w="4269" w:type="dxa"/>
          </w:tcPr>
          <w:p w:rsidR="00E43C9A" w:rsidRPr="004D7F55" w:rsidRDefault="00E43C9A" w:rsidP="006A4CAF">
            <w:pPr>
              <w:tabs>
                <w:tab w:val="left" w:pos="1170"/>
              </w:tabs>
              <w:spacing w:after="0" w:line="240" w:lineRule="auto"/>
              <w:rPr>
                <w:rFonts w:ascii="Times New Roman" w:hAnsi="Times New Roman" w:cs="Times New Roman"/>
                <w:sz w:val="16"/>
                <w:szCs w:val="16"/>
              </w:rPr>
            </w:pPr>
          </w:p>
        </w:tc>
        <w:tc>
          <w:tcPr>
            <w:tcW w:w="310" w:type="dxa"/>
          </w:tcPr>
          <w:p w:rsidR="00E43C9A" w:rsidRPr="004D7F55" w:rsidRDefault="00E43C9A" w:rsidP="006A4CAF">
            <w:pPr>
              <w:spacing w:after="0" w:line="240" w:lineRule="auto"/>
              <w:rPr>
                <w:rFonts w:ascii="Times New Roman" w:hAnsi="Times New Roman" w:cs="Times New Roman"/>
                <w:sz w:val="16"/>
                <w:szCs w:val="16"/>
              </w:rPr>
            </w:pPr>
          </w:p>
        </w:tc>
        <w:tc>
          <w:tcPr>
            <w:tcW w:w="5747" w:type="dxa"/>
          </w:tcPr>
          <w:p w:rsidR="001565C5" w:rsidRPr="004D7F55" w:rsidRDefault="001565C5" w:rsidP="006A4CAF">
            <w:pPr>
              <w:spacing w:after="0" w:line="240" w:lineRule="auto"/>
              <w:rPr>
                <w:rFonts w:ascii="Times New Roman" w:hAnsi="Times New Roman" w:cs="Times New Roman"/>
                <w:spacing w:val="-6"/>
                <w:sz w:val="16"/>
                <w:szCs w:val="16"/>
              </w:rPr>
            </w:pPr>
          </w:p>
        </w:tc>
      </w:tr>
      <w:tr w:rsidR="00E43C9A" w:rsidRPr="005D3E0B" w:rsidTr="007909FA">
        <w:trPr>
          <w:trHeight w:val="130"/>
        </w:trPr>
        <w:tc>
          <w:tcPr>
            <w:tcW w:w="4269" w:type="dxa"/>
          </w:tcPr>
          <w:p w:rsidR="00E43C9A" w:rsidRPr="005D3E0B" w:rsidRDefault="006673E3" w:rsidP="006673E3">
            <w:pPr>
              <w:spacing w:after="0" w:line="240" w:lineRule="auto"/>
              <w:rPr>
                <w:rFonts w:ascii="Times New Roman" w:hAnsi="Times New Roman" w:cs="Times New Roman"/>
                <w:sz w:val="28"/>
                <w:szCs w:val="28"/>
              </w:rPr>
            </w:pPr>
            <w:r>
              <w:rPr>
                <w:rFonts w:ascii="Times New Roman" w:hAnsi="Times New Roman" w:cs="Times New Roman"/>
                <w:sz w:val="28"/>
                <w:szCs w:val="28"/>
              </w:rPr>
              <w:t>директор Территориального фонда обязательного медици</w:t>
            </w:r>
            <w:r>
              <w:rPr>
                <w:rFonts w:ascii="Times New Roman" w:hAnsi="Times New Roman" w:cs="Times New Roman"/>
                <w:sz w:val="28"/>
                <w:szCs w:val="28"/>
              </w:rPr>
              <w:t>н</w:t>
            </w:r>
            <w:r>
              <w:rPr>
                <w:rFonts w:ascii="Times New Roman" w:hAnsi="Times New Roman" w:cs="Times New Roman"/>
                <w:sz w:val="28"/>
                <w:szCs w:val="28"/>
              </w:rPr>
              <w:t xml:space="preserve">ского страхования </w:t>
            </w:r>
            <w:r w:rsidR="002F030F" w:rsidRPr="005D3E0B">
              <w:rPr>
                <w:rFonts w:ascii="Times New Roman" w:hAnsi="Times New Roman" w:cs="Times New Roman"/>
                <w:sz w:val="28"/>
                <w:szCs w:val="28"/>
              </w:rPr>
              <w:t>Республик</w:t>
            </w:r>
            <w:r>
              <w:rPr>
                <w:rFonts w:ascii="Times New Roman" w:hAnsi="Times New Roman" w:cs="Times New Roman"/>
                <w:sz w:val="28"/>
                <w:szCs w:val="28"/>
              </w:rPr>
              <w:t>и</w:t>
            </w:r>
            <w:r w:rsidR="002F030F" w:rsidRPr="005D3E0B">
              <w:rPr>
                <w:rFonts w:ascii="Times New Roman" w:hAnsi="Times New Roman" w:cs="Times New Roman"/>
                <w:sz w:val="28"/>
                <w:szCs w:val="28"/>
              </w:rPr>
              <w:t xml:space="preserve"> Тыва</w:t>
            </w:r>
          </w:p>
        </w:tc>
        <w:tc>
          <w:tcPr>
            <w:tcW w:w="310" w:type="dxa"/>
          </w:tcPr>
          <w:p w:rsidR="00E43C9A" w:rsidRPr="005D3E0B" w:rsidRDefault="000D064C" w:rsidP="00BC3AB9">
            <w:pPr>
              <w:spacing w:after="0" w:line="240" w:lineRule="auto"/>
              <w:rPr>
                <w:rFonts w:ascii="Times New Roman" w:hAnsi="Times New Roman" w:cs="Times New Roman"/>
                <w:sz w:val="28"/>
                <w:szCs w:val="28"/>
              </w:rPr>
            </w:pPr>
            <w:r w:rsidRPr="005D3E0B">
              <w:rPr>
                <w:rFonts w:ascii="Times New Roman" w:hAnsi="Times New Roman" w:cs="Times New Roman"/>
                <w:sz w:val="28"/>
                <w:szCs w:val="28"/>
              </w:rPr>
              <w:t>-</w:t>
            </w:r>
          </w:p>
        </w:tc>
        <w:tc>
          <w:tcPr>
            <w:tcW w:w="5747" w:type="dxa"/>
          </w:tcPr>
          <w:p w:rsidR="00E43C9A" w:rsidRPr="005D3E0B" w:rsidRDefault="006673E3" w:rsidP="00BC3AB9">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Анай-оол</w:t>
            </w:r>
            <w:proofErr w:type="spellEnd"/>
            <w:r>
              <w:rPr>
                <w:rFonts w:ascii="Times New Roman" w:hAnsi="Times New Roman" w:cs="Times New Roman"/>
                <w:sz w:val="28"/>
                <w:szCs w:val="28"/>
              </w:rPr>
              <w:t xml:space="preserve"> В.Х.</w:t>
            </w:r>
          </w:p>
        </w:tc>
      </w:tr>
      <w:tr w:rsidR="00E43C9A" w:rsidRPr="005D3E0B" w:rsidTr="007909FA">
        <w:trPr>
          <w:trHeight w:val="130"/>
        </w:trPr>
        <w:tc>
          <w:tcPr>
            <w:tcW w:w="4269" w:type="dxa"/>
          </w:tcPr>
          <w:p w:rsidR="005D3E0B" w:rsidRPr="005D3E0B" w:rsidRDefault="005D3E0B" w:rsidP="00BC3AB9">
            <w:pPr>
              <w:spacing w:after="0" w:line="240" w:lineRule="auto"/>
              <w:rPr>
                <w:rFonts w:ascii="Times New Roman" w:hAnsi="Times New Roman" w:cs="Times New Roman"/>
                <w:sz w:val="16"/>
                <w:szCs w:val="16"/>
              </w:rPr>
            </w:pPr>
          </w:p>
        </w:tc>
        <w:tc>
          <w:tcPr>
            <w:tcW w:w="310" w:type="dxa"/>
          </w:tcPr>
          <w:p w:rsidR="00E43C9A" w:rsidRPr="005D3E0B" w:rsidRDefault="00E43C9A" w:rsidP="00BC3AB9">
            <w:pPr>
              <w:spacing w:after="0" w:line="240" w:lineRule="auto"/>
              <w:rPr>
                <w:rFonts w:ascii="Times New Roman" w:hAnsi="Times New Roman" w:cs="Times New Roman"/>
                <w:sz w:val="16"/>
                <w:szCs w:val="16"/>
              </w:rPr>
            </w:pPr>
          </w:p>
        </w:tc>
        <w:tc>
          <w:tcPr>
            <w:tcW w:w="5747" w:type="dxa"/>
          </w:tcPr>
          <w:p w:rsidR="00E43C9A" w:rsidRPr="005D3E0B" w:rsidRDefault="00E43C9A" w:rsidP="00BC3AB9">
            <w:pPr>
              <w:spacing w:after="0" w:line="240" w:lineRule="auto"/>
              <w:jc w:val="both"/>
              <w:rPr>
                <w:rFonts w:ascii="Times New Roman" w:hAnsi="Times New Roman" w:cs="Times New Roman"/>
                <w:sz w:val="16"/>
                <w:szCs w:val="16"/>
              </w:rPr>
            </w:pPr>
          </w:p>
        </w:tc>
      </w:tr>
      <w:tr w:rsidR="005D3E0B" w:rsidRPr="004D7F55" w:rsidTr="007909FA">
        <w:trPr>
          <w:trHeight w:val="130"/>
        </w:trPr>
        <w:tc>
          <w:tcPr>
            <w:tcW w:w="4269" w:type="dxa"/>
          </w:tcPr>
          <w:p w:rsidR="005D3E0B" w:rsidRPr="004D7F55" w:rsidRDefault="005D3E0B" w:rsidP="00BC3AB9">
            <w:pPr>
              <w:spacing w:after="0" w:line="240" w:lineRule="auto"/>
              <w:rPr>
                <w:rFonts w:ascii="Times New Roman" w:hAnsi="Times New Roman" w:cs="Times New Roman"/>
                <w:sz w:val="16"/>
                <w:szCs w:val="16"/>
              </w:rPr>
            </w:pPr>
          </w:p>
        </w:tc>
        <w:tc>
          <w:tcPr>
            <w:tcW w:w="310" w:type="dxa"/>
          </w:tcPr>
          <w:p w:rsidR="005D3E0B" w:rsidRPr="004D7F55" w:rsidRDefault="005D3E0B" w:rsidP="00BC3AB9">
            <w:pPr>
              <w:spacing w:after="0" w:line="240" w:lineRule="auto"/>
              <w:rPr>
                <w:rFonts w:ascii="Times New Roman" w:hAnsi="Times New Roman" w:cs="Times New Roman"/>
                <w:sz w:val="16"/>
                <w:szCs w:val="16"/>
              </w:rPr>
            </w:pPr>
          </w:p>
        </w:tc>
        <w:tc>
          <w:tcPr>
            <w:tcW w:w="5747" w:type="dxa"/>
          </w:tcPr>
          <w:p w:rsidR="005D3E0B" w:rsidRPr="004D7F55" w:rsidRDefault="005D3E0B" w:rsidP="00BC3AB9">
            <w:pPr>
              <w:spacing w:after="0" w:line="240" w:lineRule="auto"/>
              <w:jc w:val="both"/>
              <w:rPr>
                <w:rFonts w:ascii="Times New Roman" w:hAnsi="Times New Roman" w:cs="Times New Roman"/>
                <w:sz w:val="16"/>
                <w:szCs w:val="16"/>
              </w:rPr>
            </w:pPr>
          </w:p>
        </w:tc>
      </w:tr>
      <w:tr w:rsidR="005D3E0B" w:rsidRPr="008158B5" w:rsidTr="007909FA">
        <w:trPr>
          <w:trHeight w:val="1693"/>
        </w:trPr>
        <w:tc>
          <w:tcPr>
            <w:tcW w:w="4269" w:type="dxa"/>
          </w:tcPr>
          <w:p w:rsidR="005D3E0B" w:rsidRPr="008158B5" w:rsidRDefault="005D3E0B" w:rsidP="00BC3AB9">
            <w:pPr>
              <w:spacing w:after="0" w:line="240" w:lineRule="auto"/>
              <w:rPr>
                <w:rFonts w:ascii="Times New Roman" w:hAnsi="Times New Roman" w:cs="Times New Roman"/>
                <w:sz w:val="28"/>
                <w:szCs w:val="28"/>
              </w:rPr>
            </w:pPr>
            <w:r w:rsidRPr="008158B5">
              <w:rPr>
                <w:rFonts w:ascii="Times New Roman" w:hAnsi="Times New Roman" w:cs="Times New Roman"/>
                <w:sz w:val="28"/>
                <w:szCs w:val="28"/>
              </w:rPr>
              <w:lastRenderedPageBreak/>
              <w:t>ответственные работники Адм</w:t>
            </w:r>
            <w:r w:rsidRPr="008158B5">
              <w:rPr>
                <w:rFonts w:ascii="Times New Roman" w:hAnsi="Times New Roman" w:cs="Times New Roman"/>
                <w:sz w:val="28"/>
                <w:szCs w:val="28"/>
              </w:rPr>
              <w:t>и</w:t>
            </w:r>
            <w:r w:rsidRPr="008158B5">
              <w:rPr>
                <w:rFonts w:ascii="Times New Roman" w:hAnsi="Times New Roman" w:cs="Times New Roman"/>
                <w:sz w:val="28"/>
                <w:szCs w:val="28"/>
              </w:rPr>
              <w:t>нистрации Главы Республики Тыва и Аппарата Правительства Республики Тыва</w:t>
            </w:r>
          </w:p>
        </w:tc>
        <w:tc>
          <w:tcPr>
            <w:tcW w:w="310" w:type="dxa"/>
          </w:tcPr>
          <w:p w:rsidR="005D3E0B" w:rsidRPr="008158B5" w:rsidRDefault="005D3E0B" w:rsidP="00BC3AB9">
            <w:pPr>
              <w:spacing w:after="0" w:line="240" w:lineRule="auto"/>
              <w:rPr>
                <w:rFonts w:ascii="Times New Roman" w:hAnsi="Times New Roman" w:cs="Times New Roman"/>
                <w:sz w:val="28"/>
                <w:szCs w:val="28"/>
              </w:rPr>
            </w:pPr>
            <w:r w:rsidRPr="008158B5">
              <w:rPr>
                <w:rFonts w:ascii="Times New Roman" w:hAnsi="Times New Roman" w:cs="Times New Roman"/>
                <w:sz w:val="28"/>
                <w:szCs w:val="28"/>
              </w:rPr>
              <w:t>-</w:t>
            </w:r>
          </w:p>
        </w:tc>
        <w:tc>
          <w:tcPr>
            <w:tcW w:w="5747" w:type="dxa"/>
            <w:shd w:val="clear" w:color="auto" w:fill="auto"/>
          </w:tcPr>
          <w:p w:rsidR="00901B9B" w:rsidRPr="008158B5" w:rsidRDefault="005D3E0B" w:rsidP="00901B9B">
            <w:pPr>
              <w:spacing w:after="0" w:line="240" w:lineRule="auto"/>
              <w:ind w:right="-108"/>
              <w:rPr>
                <w:rFonts w:ascii="Times New Roman" w:eastAsia="Calibri" w:hAnsi="Times New Roman" w:cs="Times New Roman"/>
                <w:spacing w:val="-16"/>
                <w:sz w:val="28"/>
                <w:szCs w:val="28"/>
              </w:rPr>
            </w:pPr>
            <w:proofErr w:type="spellStart"/>
            <w:proofErr w:type="gramStart"/>
            <w:r w:rsidRPr="008158B5">
              <w:rPr>
                <w:rFonts w:ascii="Times New Roman" w:eastAsia="Calibri" w:hAnsi="Times New Roman" w:cs="Times New Roman"/>
                <w:spacing w:val="-12"/>
                <w:sz w:val="28"/>
                <w:szCs w:val="28"/>
              </w:rPr>
              <w:t>Чамзо</w:t>
            </w:r>
            <w:proofErr w:type="spellEnd"/>
            <w:r w:rsidRPr="008158B5">
              <w:rPr>
                <w:rFonts w:ascii="Times New Roman" w:eastAsia="Calibri" w:hAnsi="Times New Roman" w:cs="Times New Roman"/>
                <w:spacing w:val="-12"/>
                <w:sz w:val="28"/>
                <w:szCs w:val="28"/>
              </w:rPr>
              <w:t xml:space="preserve"> Т.И.,</w:t>
            </w:r>
            <w:r w:rsidR="006673E3">
              <w:rPr>
                <w:rFonts w:ascii="Times New Roman" w:eastAsia="Calibri" w:hAnsi="Times New Roman" w:cs="Times New Roman"/>
                <w:spacing w:val="-12"/>
                <w:sz w:val="28"/>
                <w:szCs w:val="28"/>
              </w:rPr>
              <w:t xml:space="preserve"> </w:t>
            </w:r>
            <w:proofErr w:type="spellStart"/>
            <w:r w:rsidR="006673E3">
              <w:rPr>
                <w:rFonts w:ascii="Times New Roman" w:eastAsia="Calibri" w:hAnsi="Times New Roman" w:cs="Times New Roman"/>
                <w:spacing w:val="-12"/>
                <w:sz w:val="28"/>
                <w:szCs w:val="28"/>
              </w:rPr>
              <w:t>Хертек</w:t>
            </w:r>
            <w:proofErr w:type="spellEnd"/>
            <w:r w:rsidR="006673E3">
              <w:rPr>
                <w:rFonts w:ascii="Times New Roman" w:eastAsia="Calibri" w:hAnsi="Times New Roman" w:cs="Times New Roman"/>
                <w:spacing w:val="-12"/>
                <w:sz w:val="28"/>
                <w:szCs w:val="28"/>
              </w:rPr>
              <w:t xml:space="preserve"> К.М.,</w:t>
            </w:r>
            <w:r w:rsidR="00AC366F">
              <w:rPr>
                <w:rFonts w:ascii="Times New Roman" w:eastAsia="Calibri" w:hAnsi="Times New Roman" w:cs="Times New Roman"/>
                <w:spacing w:val="-12"/>
                <w:sz w:val="28"/>
                <w:szCs w:val="28"/>
              </w:rPr>
              <w:t xml:space="preserve"> Бологова М.Н., </w:t>
            </w:r>
            <w:proofErr w:type="spellStart"/>
            <w:r w:rsidR="00AC366F">
              <w:rPr>
                <w:rFonts w:ascii="Times New Roman" w:eastAsia="Calibri" w:hAnsi="Times New Roman" w:cs="Times New Roman"/>
                <w:spacing w:val="-12"/>
                <w:sz w:val="28"/>
                <w:szCs w:val="28"/>
              </w:rPr>
              <w:t>Насюрюн</w:t>
            </w:r>
            <w:proofErr w:type="spellEnd"/>
            <w:r w:rsidR="00AC366F">
              <w:rPr>
                <w:rFonts w:ascii="Times New Roman" w:eastAsia="Calibri" w:hAnsi="Times New Roman" w:cs="Times New Roman"/>
                <w:spacing w:val="-12"/>
                <w:sz w:val="28"/>
                <w:szCs w:val="28"/>
              </w:rPr>
              <w:t xml:space="preserve"> У.В.,</w:t>
            </w:r>
            <w:r w:rsidR="005B2873">
              <w:rPr>
                <w:rFonts w:ascii="Times New Roman" w:eastAsia="Calibri" w:hAnsi="Times New Roman" w:cs="Times New Roman"/>
                <w:spacing w:val="-12"/>
                <w:sz w:val="28"/>
                <w:szCs w:val="28"/>
              </w:rPr>
              <w:t xml:space="preserve"> Назарова Ю.С.,</w:t>
            </w:r>
            <w:r w:rsidRPr="008158B5">
              <w:rPr>
                <w:rFonts w:ascii="Times New Roman" w:eastAsia="Calibri" w:hAnsi="Times New Roman" w:cs="Times New Roman"/>
                <w:spacing w:val="-12"/>
                <w:sz w:val="28"/>
                <w:szCs w:val="28"/>
              </w:rPr>
              <w:t xml:space="preserve"> </w:t>
            </w:r>
            <w:proofErr w:type="spellStart"/>
            <w:r w:rsidR="00E66F5C" w:rsidRPr="008158B5">
              <w:rPr>
                <w:rFonts w:ascii="Times New Roman" w:eastAsia="Calibri" w:hAnsi="Times New Roman" w:cs="Times New Roman"/>
                <w:spacing w:val="-12"/>
                <w:sz w:val="28"/>
                <w:szCs w:val="28"/>
              </w:rPr>
              <w:t>Карди</w:t>
            </w:r>
            <w:proofErr w:type="spellEnd"/>
            <w:r w:rsidR="00E66F5C" w:rsidRPr="008158B5">
              <w:rPr>
                <w:rFonts w:ascii="Times New Roman" w:eastAsia="Calibri" w:hAnsi="Times New Roman" w:cs="Times New Roman"/>
                <w:spacing w:val="-12"/>
                <w:sz w:val="28"/>
                <w:szCs w:val="28"/>
              </w:rPr>
              <w:t xml:space="preserve"> М.Б., </w:t>
            </w:r>
            <w:r w:rsidR="00CE22B5" w:rsidRPr="008158B5">
              <w:rPr>
                <w:rFonts w:ascii="Times New Roman" w:eastAsia="Calibri" w:hAnsi="Times New Roman" w:cs="Times New Roman"/>
                <w:spacing w:val="-12"/>
                <w:sz w:val="28"/>
                <w:szCs w:val="28"/>
              </w:rPr>
              <w:t>Ооржак Е.Д.,</w:t>
            </w:r>
            <w:r w:rsidR="00CE22B5" w:rsidRPr="008158B5">
              <w:rPr>
                <w:rFonts w:ascii="Times New Roman" w:eastAsia="Calibri" w:hAnsi="Times New Roman" w:cs="Times New Roman"/>
                <w:sz w:val="28"/>
                <w:szCs w:val="28"/>
              </w:rPr>
              <w:t xml:space="preserve"> </w:t>
            </w:r>
            <w:r w:rsidR="00CE22B5" w:rsidRPr="008158B5">
              <w:rPr>
                <w:rFonts w:ascii="Times New Roman" w:eastAsia="Calibri" w:hAnsi="Times New Roman" w:cs="Times New Roman"/>
                <w:spacing w:val="-14"/>
                <w:sz w:val="28"/>
                <w:szCs w:val="28"/>
              </w:rPr>
              <w:t>П</w:t>
            </w:r>
            <w:r w:rsidR="00CE22B5" w:rsidRPr="008158B5">
              <w:rPr>
                <w:rFonts w:ascii="Times New Roman" w:eastAsia="Calibri" w:hAnsi="Times New Roman" w:cs="Times New Roman"/>
                <w:spacing w:val="-14"/>
                <w:sz w:val="28"/>
                <w:szCs w:val="28"/>
              </w:rPr>
              <w:t>е</w:t>
            </w:r>
            <w:r w:rsidR="00CE22B5" w:rsidRPr="008158B5">
              <w:rPr>
                <w:rFonts w:ascii="Times New Roman" w:eastAsia="Calibri" w:hAnsi="Times New Roman" w:cs="Times New Roman"/>
                <w:spacing w:val="-14"/>
                <w:sz w:val="28"/>
                <w:szCs w:val="28"/>
              </w:rPr>
              <w:t xml:space="preserve">тухова Е.А., </w:t>
            </w:r>
            <w:proofErr w:type="spellStart"/>
            <w:r w:rsidRPr="008158B5">
              <w:rPr>
                <w:rFonts w:ascii="Times New Roman" w:eastAsia="Calibri" w:hAnsi="Times New Roman" w:cs="Times New Roman"/>
                <w:spacing w:val="-14"/>
                <w:sz w:val="28"/>
                <w:szCs w:val="28"/>
              </w:rPr>
              <w:t>Сагды</w:t>
            </w:r>
            <w:proofErr w:type="spellEnd"/>
            <w:r w:rsidRPr="008158B5">
              <w:rPr>
                <w:rFonts w:ascii="Times New Roman" w:eastAsia="Calibri" w:hAnsi="Times New Roman" w:cs="Times New Roman"/>
                <w:spacing w:val="-14"/>
                <w:sz w:val="28"/>
                <w:szCs w:val="28"/>
              </w:rPr>
              <w:t xml:space="preserve"> Т.Н., Ховалыг В.Б.,</w:t>
            </w:r>
            <w:r w:rsidRPr="008158B5">
              <w:rPr>
                <w:rFonts w:ascii="Times New Roman" w:eastAsia="Calibri" w:hAnsi="Times New Roman" w:cs="Times New Roman"/>
                <w:sz w:val="28"/>
                <w:szCs w:val="28"/>
              </w:rPr>
              <w:t xml:space="preserve"> </w:t>
            </w:r>
            <w:r w:rsidR="00CE22B5" w:rsidRPr="008158B5">
              <w:rPr>
                <w:rFonts w:ascii="Times New Roman" w:eastAsia="Calibri" w:hAnsi="Times New Roman" w:cs="Times New Roman"/>
                <w:sz w:val="28"/>
                <w:szCs w:val="28"/>
              </w:rPr>
              <w:t xml:space="preserve">Бологова М.Н., </w:t>
            </w:r>
            <w:r w:rsidRPr="008158B5">
              <w:rPr>
                <w:rFonts w:ascii="Times New Roman" w:eastAsia="Calibri" w:hAnsi="Times New Roman" w:cs="Times New Roman"/>
                <w:spacing w:val="-8"/>
                <w:sz w:val="28"/>
                <w:szCs w:val="28"/>
              </w:rPr>
              <w:t xml:space="preserve">Кара-Сал Л.Ы., Куулар У.С., </w:t>
            </w:r>
            <w:r w:rsidR="00AC366F">
              <w:rPr>
                <w:rFonts w:ascii="Times New Roman" w:eastAsia="Calibri" w:hAnsi="Times New Roman" w:cs="Times New Roman"/>
                <w:spacing w:val="-8"/>
                <w:sz w:val="28"/>
                <w:szCs w:val="28"/>
              </w:rPr>
              <w:t xml:space="preserve"> </w:t>
            </w:r>
            <w:proofErr w:type="spellStart"/>
            <w:r w:rsidR="00AC366F">
              <w:rPr>
                <w:rFonts w:ascii="Times New Roman" w:eastAsia="Calibri" w:hAnsi="Times New Roman" w:cs="Times New Roman"/>
                <w:spacing w:val="-8"/>
                <w:sz w:val="28"/>
                <w:szCs w:val="28"/>
              </w:rPr>
              <w:t>Лапчаа</w:t>
            </w:r>
            <w:proofErr w:type="spellEnd"/>
            <w:r w:rsidR="00AC366F">
              <w:rPr>
                <w:rFonts w:ascii="Times New Roman" w:eastAsia="Calibri" w:hAnsi="Times New Roman" w:cs="Times New Roman"/>
                <w:spacing w:val="-8"/>
                <w:sz w:val="28"/>
                <w:szCs w:val="28"/>
              </w:rPr>
              <w:t xml:space="preserve"> Ш.Э., </w:t>
            </w:r>
            <w:proofErr w:type="spellStart"/>
            <w:r w:rsidRPr="008158B5">
              <w:rPr>
                <w:rFonts w:ascii="Times New Roman" w:eastAsia="Calibri" w:hAnsi="Times New Roman" w:cs="Times New Roman"/>
                <w:spacing w:val="-8"/>
                <w:sz w:val="28"/>
                <w:szCs w:val="28"/>
              </w:rPr>
              <w:t>Маскыр</w:t>
            </w:r>
            <w:proofErr w:type="spellEnd"/>
            <w:r w:rsidRPr="008158B5">
              <w:rPr>
                <w:rFonts w:ascii="Times New Roman" w:eastAsia="Calibri" w:hAnsi="Times New Roman" w:cs="Times New Roman"/>
                <w:spacing w:val="-8"/>
                <w:sz w:val="28"/>
                <w:szCs w:val="28"/>
              </w:rPr>
              <w:t xml:space="preserve"> М.К., </w:t>
            </w:r>
            <w:r w:rsidRPr="008158B5">
              <w:rPr>
                <w:rFonts w:ascii="Times New Roman" w:eastAsia="Calibri" w:hAnsi="Times New Roman" w:cs="Times New Roman"/>
                <w:spacing w:val="-16"/>
                <w:sz w:val="28"/>
                <w:szCs w:val="28"/>
              </w:rPr>
              <w:t xml:space="preserve">Монгуш А.М.,  </w:t>
            </w:r>
            <w:r w:rsidR="00901B9B" w:rsidRPr="008158B5">
              <w:rPr>
                <w:rFonts w:ascii="Times New Roman" w:eastAsia="Calibri" w:hAnsi="Times New Roman" w:cs="Times New Roman"/>
                <w:spacing w:val="-16"/>
                <w:sz w:val="28"/>
                <w:szCs w:val="28"/>
              </w:rPr>
              <w:t xml:space="preserve">Тас-оол Т-Б.М., </w:t>
            </w:r>
            <w:proofErr w:type="gramEnd"/>
          </w:p>
          <w:p w:rsidR="005D3E0B" w:rsidRPr="008158B5" w:rsidRDefault="005D3E0B" w:rsidP="00AC366F">
            <w:pPr>
              <w:spacing w:after="0" w:line="240" w:lineRule="auto"/>
              <w:ind w:right="-108"/>
              <w:rPr>
                <w:rFonts w:ascii="Times New Roman" w:eastAsia="Calibri" w:hAnsi="Times New Roman" w:cs="Times New Roman"/>
                <w:spacing w:val="-8"/>
                <w:sz w:val="28"/>
                <w:szCs w:val="28"/>
              </w:rPr>
            </w:pPr>
            <w:r w:rsidRPr="008158B5">
              <w:rPr>
                <w:rFonts w:ascii="Times New Roman" w:eastAsia="Calibri" w:hAnsi="Times New Roman" w:cs="Times New Roman"/>
                <w:spacing w:val="-16"/>
                <w:sz w:val="28"/>
                <w:szCs w:val="28"/>
              </w:rPr>
              <w:t>Цховребова Н.С.,</w:t>
            </w:r>
            <w:r w:rsidRPr="008158B5">
              <w:rPr>
                <w:rFonts w:ascii="Times New Roman" w:eastAsia="Calibri" w:hAnsi="Times New Roman" w:cs="Times New Roman"/>
                <w:sz w:val="28"/>
                <w:szCs w:val="28"/>
              </w:rPr>
              <w:t xml:space="preserve"> </w:t>
            </w:r>
            <w:proofErr w:type="spellStart"/>
            <w:r w:rsidR="00901B9B" w:rsidRPr="008158B5">
              <w:rPr>
                <w:rFonts w:ascii="Times New Roman" w:eastAsia="Calibri" w:hAnsi="Times New Roman" w:cs="Times New Roman"/>
                <w:spacing w:val="-8"/>
                <w:sz w:val="28"/>
                <w:szCs w:val="28"/>
              </w:rPr>
              <w:t>Дамдин</w:t>
            </w:r>
            <w:proofErr w:type="spellEnd"/>
            <w:r w:rsidR="00901B9B" w:rsidRPr="008158B5">
              <w:rPr>
                <w:rFonts w:ascii="Times New Roman" w:eastAsia="Calibri" w:hAnsi="Times New Roman" w:cs="Times New Roman"/>
                <w:spacing w:val="-8"/>
                <w:sz w:val="28"/>
                <w:szCs w:val="28"/>
              </w:rPr>
              <w:t xml:space="preserve"> А.В., </w:t>
            </w:r>
            <w:proofErr w:type="spellStart"/>
            <w:r w:rsidR="00952D9D" w:rsidRPr="008158B5">
              <w:rPr>
                <w:rFonts w:ascii="Times New Roman" w:eastAsia="Calibri" w:hAnsi="Times New Roman" w:cs="Times New Roman"/>
                <w:spacing w:val="-8"/>
                <w:sz w:val="28"/>
                <w:szCs w:val="28"/>
              </w:rPr>
              <w:t>Карди</w:t>
            </w:r>
            <w:proofErr w:type="spellEnd"/>
            <w:r w:rsidR="00952D9D" w:rsidRPr="008158B5">
              <w:rPr>
                <w:rFonts w:ascii="Times New Roman" w:eastAsia="Calibri" w:hAnsi="Times New Roman" w:cs="Times New Roman"/>
                <w:spacing w:val="-8"/>
                <w:sz w:val="28"/>
                <w:szCs w:val="28"/>
              </w:rPr>
              <w:t xml:space="preserve"> О.Б., Куулар К.К., Кужугет С.М.</w:t>
            </w:r>
          </w:p>
        </w:tc>
      </w:tr>
    </w:tbl>
    <w:p w:rsidR="004B4298" w:rsidRPr="008158B5" w:rsidRDefault="004B4298" w:rsidP="00717A46">
      <w:pPr>
        <w:spacing w:after="0" w:line="240" w:lineRule="auto"/>
        <w:jc w:val="center"/>
        <w:rPr>
          <w:rFonts w:ascii="Times New Roman" w:hAnsi="Times New Roman" w:cs="Times New Roman"/>
          <w:sz w:val="28"/>
          <w:szCs w:val="28"/>
        </w:rPr>
      </w:pPr>
    </w:p>
    <w:p w:rsidR="008158B5" w:rsidRPr="008158B5" w:rsidRDefault="008158B5" w:rsidP="008158B5">
      <w:pPr>
        <w:rPr>
          <w:rFonts w:ascii="Times New Roman" w:hAnsi="Times New Roman" w:cs="Times New Roman"/>
          <w:sz w:val="28"/>
          <w:szCs w:val="28"/>
        </w:rPr>
      </w:pPr>
      <w:r w:rsidRPr="008158B5">
        <w:rPr>
          <w:rFonts w:ascii="Times New Roman" w:hAnsi="Times New Roman" w:cs="Times New Roman"/>
          <w:sz w:val="28"/>
          <w:szCs w:val="28"/>
        </w:rPr>
        <w:t>руководители муниципальных образований республики</w:t>
      </w:r>
    </w:p>
    <w:tbl>
      <w:tblPr>
        <w:tblW w:w="7159" w:type="dxa"/>
        <w:jc w:val="center"/>
        <w:tblInd w:w="-130" w:type="dxa"/>
        <w:tblLook w:val="01E0" w:firstRow="1" w:lastRow="1" w:firstColumn="1" w:lastColumn="1" w:noHBand="0" w:noVBand="0"/>
      </w:tblPr>
      <w:tblGrid>
        <w:gridCol w:w="863"/>
        <w:gridCol w:w="6296"/>
      </w:tblGrid>
      <w:tr w:rsidR="006E6AFC" w:rsidRPr="006E6AFC" w:rsidTr="00C14FA6">
        <w:trPr>
          <w:trHeight w:val="360"/>
          <w:jc w:val="center"/>
        </w:trPr>
        <w:tc>
          <w:tcPr>
            <w:tcW w:w="863" w:type="dxa"/>
            <w:hideMark/>
          </w:tcPr>
          <w:p w:rsidR="006E6AFC" w:rsidRPr="006E6AFC" w:rsidRDefault="006E6AFC" w:rsidP="006E6AFC">
            <w:pPr>
              <w:spacing w:after="0" w:line="240" w:lineRule="auto"/>
              <w:ind w:right="-82"/>
              <w:rPr>
                <w:rFonts w:ascii="Times New Roman" w:hAnsi="Times New Roman" w:cs="Times New Roman"/>
                <w:sz w:val="28"/>
                <w:szCs w:val="28"/>
                <w:lang w:eastAsia="ru-RU"/>
              </w:rPr>
            </w:pPr>
            <w:r w:rsidRPr="006E6AFC">
              <w:rPr>
                <w:rFonts w:ascii="Times New Roman" w:hAnsi="Times New Roman" w:cs="Times New Roman"/>
                <w:sz w:val="28"/>
                <w:szCs w:val="28"/>
                <w:lang w:eastAsia="ru-RU"/>
              </w:rPr>
              <w:t xml:space="preserve">    </w:t>
            </w:r>
            <w:r w:rsidRPr="006E6AFC">
              <w:rPr>
                <w:rFonts w:ascii="Times New Roman" w:hAnsi="Times New Roman" w:cs="Times New Roman"/>
                <w:sz w:val="28"/>
                <w:szCs w:val="28"/>
                <w:lang w:val="en-US" w:eastAsia="ru-RU"/>
              </w:rPr>
              <w:t>I</w:t>
            </w:r>
            <w:r w:rsidRPr="006E6AFC">
              <w:rPr>
                <w:rFonts w:ascii="Times New Roman" w:hAnsi="Times New Roman" w:cs="Times New Roman"/>
                <w:sz w:val="28"/>
                <w:szCs w:val="28"/>
                <w:lang w:eastAsia="ru-RU"/>
              </w:rPr>
              <w:t>.</w:t>
            </w:r>
          </w:p>
        </w:tc>
        <w:tc>
          <w:tcPr>
            <w:tcW w:w="6296" w:type="dxa"/>
            <w:hideMark/>
          </w:tcPr>
          <w:p w:rsidR="006E6AFC" w:rsidRPr="006E6AFC" w:rsidRDefault="002C2965" w:rsidP="006E6AFC">
            <w:pPr>
              <w:pBdr>
                <w:bottom w:val="single" w:sz="12" w:space="1" w:color="auto"/>
              </w:pBdr>
              <w:spacing w:after="0" w:line="240" w:lineRule="auto"/>
              <w:ind w:left="-12" w:firstLine="12"/>
              <w:jc w:val="both"/>
              <w:rPr>
                <w:rFonts w:ascii="Times New Roman" w:hAnsi="Times New Roman" w:cs="Times New Roman"/>
                <w:sz w:val="28"/>
                <w:szCs w:val="28"/>
                <w:lang w:eastAsia="ru-RU"/>
              </w:rPr>
            </w:pPr>
            <w:r w:rsidRPr="002C2965">
              <w:rPr>
                <w:rFonts w:ascii="Times New Roman" w:hAnsi="Times New Roman" w:cs="Times New Roman"/>
                <w:sz w:val="28"/>
                <w:szCs w:val="28"/>
              </w:rPr>
              <w:t>О проекте конституционного закона Республики Тыва «О внесении изменения в статью 13 Конст</w:t>
            </w:r>
            <w:r w:rsidRPr="002C2965">
              <w:rPr>
                <w:rFonts w:ascii="Times New Roman" w:hAnsi="Times New Roman" w:cs="Times New Roman"/>
                <w:sz w:val="28"/>
                <w:szCs w:val="28"/>
              </w:rPr>
              <w:t>и</w:t>
            </w:r>
            <w:r w:rsidRPr="002C2965">
              <w:rPr>
                <w:rFonts w:ascii="Times New Roman" w:hAnsi="Times New Roman" w:cs="Times New Roman"/>
                <w:sz w:val="28"/>
                <w:szCs w:val="28"/>
              </w:rPr>
              <w:t>туционного закона Республики Тыва «О мировых судьях в Республике Тыва»</w:t>
            </w:r>
          </w:p>
          <w:p w:rsidR="006E6AFC" w:rsidRPr="006E6AFC" w:rsidRDefault="006E6AFC" w:rsidP="002C2965">
            <w:pPr>
              <w:spacing w:after="0" w:line="240" w:lineRule="auto"/>
              <w:ind w:left="-122" w:right="-69" w:firstLine="12"/>
              <w:jc w:val="center"/>
              <w:rPr>
                <w:rFonts w:ascii="Times New Roman" w:hAnsi="Times New Roman" w:cs="Times New Roman"/>
                <w:spacing w:val="-8"/>
                <w:sz w:val="28"/>
                <w:szCs w:val="28"/>
                <w:lang w:eastAsia="ru-RU"/>
              </w:rPr>
            </w:pPr>
            <w:r w:rsidRPr="006E6AFC">
              <w:rPr>
                <w:rFonts w:ascii="Times New Roman" w:hAnsi="Times New Roman" w:cs="Times New Roman"/>
                <w:spacing w:val="-8"/>
                <w:sz w:val="28"/>
                <w:szCs w:val="28"/>
                <w:lang w:eastAsia="ru-RU"/>
              </w:rPr>
              <w:t>(</w:t>
            </w:r>
            <w:r w:rsidR="002C2965">
              <w:rPr>
                <w:rFonts w:ascii="Times New Roman" w:hAnsi="Times New Roman" w:cs="Times New Roman"/>
                <w:spacing w:val="-10"/>
                <w:sz w:val="28"/>
                <w:szCs w:val="28"/>
              </w:rPr>
              <w:t>Ховалыг Б.С., Брокерт А.В.)</w:t>
            </w:r>
          </w:p>
        </w:tc>
      </w:tr>
    </w:tbl>
    <w:p w:rsidR="006E6AFC" w:rsidRPr="006E6AFC" w:rsidRDefault="006E6AFC" w:rsidP="006E6AFC">
      <w:pPr>
        <w:tabs>
          <w:tab w:val="left" w:pos="709"/>
        </w:tabs>
        <w:spacing w:after="0" w:line="240" w:lineRule="auto"/>
        <w:ind w:firstLine="709"/>
        <w:jc w:val="both"/>
        <w:rPr>
          <w:rFonts w:ascii="Times New Roman" w:hAnsi="Times New Roman" w:cs="Times New Roman"/>
          <w:sz w:val="28"/>
          <w:szCs w:val="28"/>
          <w:lang w:eastAsia="ru-RU"/>
        </w:rPr>
      </w:pPr>
    </w:p>
    <w:p w:rsidR="006E6AFC" w:rsidRPr="00667344" w:rsidRDefault="006E6AFC" w:rsidP="006E6AFC">
      <w:pPr>
        <w:spacing w:after="0" w:line="240" w:lineRule="auto"/>
        <w:ind w:firstLine="708"/>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6E6AFC" w:rsidRPr="00667344" w:rsidRDefault="006E6AFC" w:rsidP="006E6AFC">
      <w:pPr>
        <w:spacing w:after="0" w:line="240" w:lineRule="auto"/>
        <w:ind w:firstLine="708"/>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Принять постановление по данному вопросу.</w:t>
      </w:r>
    </w:p>
    <w:p w:rsidR="00581BA7" w:rsidRPr="00667344" w:rsidRDefault="00581BA7" w:rsidP="00581BA7">
      <w:pPr>
        <w:spacing w:after="0" w:line="240" w:lineRule="auto"/>
        <w:ind w:firstLine="708"/>
        <w:jc w:val="both"/>
        <w:rPr>
          <w:rFonts w:ascii="Times New Roman" w:hAnsi="Times New Roman" w:cs="Times New Roman"/>
          <w:sz w:val="28"/>
          <w:szCs w:val="28"/>
        </w:rPr>
      </w:pPr>
    </w:p>
    <w:tbl>
      <w:tblPr>
        <w:tblW w:w="6915" w:type="dxa"/>
        <w:jc w:val="center"/>
        <w:tblInd w:w="3680" w:type="dxa"/>
        <w:tblLook w:val="01E0" w:firstRow="1" w:lastRow="1" w:firstColumn="1" w:lastColumn="1" w:noHBand="0" w:noVBand="0"/>
      </w:tblPr>
      <w:tblGrid>
        <w:gridCol w:w="582"/>
        <w:gridCol w:w="6333"/>
      </w:tblGrid>
      <w:tr w:rsidR="006E6AFC" w:rsidRPr="002C2965" w:rsidTr="00C14FA6">
        <w:trPr>
          <w:trHeight w:val="360"/>
          <w:jc w:val="center"/>
        </w:trPr>
        <w:tc>
          <w:tcPr>
            <w:tcW w:w="582" w:type="dxa"/>
            <w:hideMark/>
          </w:tcPr>
          <w:p w:rsidR="006E6AFC" w:rsidRPr="006E6AFC" w:rsidRDefault="006E6AFC" w:rsidP="006E6AFC">
            <w:pPr>
              <w:spacing w:after="0" w:line="240" w:lineRule="auto"/>
              <w:rPr>
                <w:rFonts w:ascii="Times New Roman" w:hAnsi="Times New Roman" w:cs="Times New Roman"/>
                <w:sz w:val="28"/>
                <w:szCs w:val="28"/>
                <w:lang w:eastAsia="ru-RU"/>
              </w:rPr>
            </w:pPr>
            <w:r w:rsidRPr="006E6AFC">
              <w:rPr>
                <w:rFonts w:ascii="Times New Roman" w:hAnsi="Times New Roman" w:cs="Times New Roman"/>
                <w:sz w:val="28"/>
                <w:szCs w:val="28"/>
                <w:lang w:eastAsia="ru-RU"/>
              </w:rPr>
              <w:t>I</w:t>
            </w:r>
            <w:r w:rsidRPr="006E6AFC">
              <w:rPr>
                <w:rFonts w:ascii="Times New Roman" w:hAnsi="Times New Roman" w:cs="Times New Roman"/>
                <w:sz w:val="28"/>
                <w:szCs w:val="28"/>
                <w:lang w:val="en-US" w:eastAsia="ru-RU"/>
              </w:rPr>
              <w:t>I</w:t>
            </w:r>
            <w:r w:rsidRPr="006E6AFC">
              <w:rPr>
                <w:rFonts w:ascii="Times New Roman" w:hAnsi="Times New Roman" w:cs="Times New Roman"/>
                <w:sz w:val="28"/>
                <w:szCs w:val="28"/>
                <w:lang w:eastAsia="ru-RU"/>
              </w:rPr>
              <w:t>.</w:t>
            </w:r>
          </w:p>
        </w:tc>
        <w:tc>
          <w:tcPr>
            <w:tcW w:w="6333" w:type="dxa"/>
            <w:hideMark/>
          </w:tcPr>
          <w:p w:rsidR="006E6AFC" w:rsidRPr="006E6AFC" w:rsidRDefault="002C2965" w:rsidP="006E6AFC">
            <w:pPr>
              <w:pBdr>
                <w:bottom w:val="single" w:sz="12" w:space="1" w:color="auto"/>
              </w:pBdr>
              <w:spacing w:after="0" w:line="240" w:lineRule="auto"/>
              <w:jc w:val="both"/>
              <w:rPr>
                <w:rFonts w:ascii="Times New Roman" w:hAnsi="Times New Roman" w:cs="Times New Roman"/>
                <w:sz w:val="28"/>
                <w:szCs w:val="28"/>
                <w:lang w:val="tt-RU" w:eastAsia="ru-RU"/>
              </w:rPr>
            </w:pPr>
            <w:r w:rsidRPr="002C2965">
              <w:rPr>
                <w:rFonts w:ascii="Times New Roman" w:hAnsi="Times New Roman" w:cs="Times New Roman"/>
                <w:sz w:val="28"/>
                <w:szCs w:val="28"/>
              </w:rPr>
              <w:t>О проекте закона Республики Тыва «Об исполн</w:t>
            </w:r>
            <w:r w:rsidRPr="002C2965">
              <w:rPr>
                <w:rFonts w:ascii="Times New Roman" w:hAnsi="Times New Roman" w:cs="Times New Roman"/>
                <w:sz w:val="28"/>
                <w:szCs w:val="28"/>
              </w:rPr>
              <w:t>е</w:t>
            </w:r>
            <w:r w:rsidRPr="002C2965">
              <w:rPr>
                <w:rFonts w:ascii="Times New Roman" w:hAnsi="Times New Roman" w:cs="Times New Roman"/>
                <w:sz w:val="28"/>
                <w:szCs w:val="28"/>
              </w:rPr>
              <w:t>нии республиканского бюджета Республики Тыва за 2019 год»</w:t>
            </w:r>
          </w:p>
          <w:p w:rsidR="006E6AFC" w:rsidRPr="006E6AFC" w:rsidRDefault="006E6AFC" w:rsidP="002C2965">
            <w:pPr>
              <w:spacing w:after="0" w:line="240" w:lineRule="auto"/>
              <w:jc w:val="center"/>
              <w:rPr>
                <w:rFonts w:ascii="Times New Roman" w:hAnsi="Times New Roman" w:cs="Times New Roman"/>
                <w:spacing w:val="-8"/>
                <w:sz w:val="28"/>
                <w:szCs w:val="28"/>
                <w:lang w:val="tt-RU" w:eastAsia="ru-RU"/>
              </w:rPr>
            </w:pPr>
            <w:r w:rsidRPr="006E6AFC">
              <w:rPr>
                <w:rFonts w:ascii="Times New Roman" w:hAnsi="Times New Roman" w:cs="Times New Roman"/>
                <w:spacing w:val="-8"/>
                <w:sz w:val="28"/>
                <w:szCs w:val="28"/>
                <w:lang w:val="tt-RU" w:eastAsia="ru-RU"/>
              </w:rPr>
              <w:t>(</w:t>
            </w:r>
            <w:r w:rsidR="002C2965">
              <w:rPr>
                <w:rFonts w:ascii="Times New Roman" w:hAnsi="Times New Roman" w:cs="Times New Roman"/>
                <w:spacing w:val="-10"/>
                <w:sz w:val="28"/>
                <w:szCs w:val="28"/>
                <w:lang w:val="tt-RU"/>
              </w:rPr>
              <w:t>Достай О.С., Брокерт А.В.</w:t>
            </w:r>
            <w:r w:rsidRPr="006E6AFC">
              <w:rPr>
                <w:rFonts w:ascii="Times New Roman" w:hAnsi="Times New Roman" w:cs="Times New Roman"/>
                <w:spacing w:val="-10"/>
                <w:sz w:val="28"/>
                <w:szCs w:val="28"/>
                <w:lang w:val="tt-RU"/>
              </w:rPr>
              <w:t>)</w:t>
            </w:r>
          </w:p>
        </w:tc>
      </w:tr>
    </w:tbl>
    <w:p w:rsidR="006E6AFC" w:rsidRPr="006E6AFC" w:rsidRDefault="006E6AFC" w:rsidP="006E6AFC">
      <w:pPr>
        <w:tabs>
          <w:tab w:val="left" w:pos="8925"/>
        </w:tabs>
        <w:spacing w:after="0" w:line="240" w:lineRule="auto"/>
        <w:rPr>
          <w:rFonts w:ascii="Times New Roman" w:eastAsia="SimSun" w:hAnsi="Times New Roman" w:cs="Times New Roman"/>
          <w:kern w:val="3"/>
          <w:sz w:val="28"/>
          <w:szCs w:val="28"/>
          <w:lang w:val="tt-RU" w:eastAsia="ru-RU"/>
        </w:rPr>
      </w:pPr>
    </w:p>
    <w:p w:rsidR="006E6AFC" w:rsidRPr="00667344" w:rsidRDefault="006E6AFC" w:rsidP="006E6AFC">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6E6AFC" w:rsidRDefault="006E6AFC" w:rsidP="006E6AFC">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Принять постановление по данному вопросу.</w:t>
      </w:r>
    </w:p>
    <w:p w:rsidR="006E6AFC" w:rsidRPr="00667344" w:rsidRDefault="006E6AFC" w:rsidP="00581BA7">
      <w:pPr>
        <w:spacing w:after="0" w:line="240" w:lineRule="auto"/>
        <w:ind w:firstLine="708"/>
        <w:jc w:val="both"/>
        <w:rPr>
          <w:rFonts w:ascii="Times New Roman" w:hAnsi="Times New Roman" w:cs="Times New Roman"/>
          <w:color w:val="020C22"/>
          <w:sz w:val="28"/>
          <w:szCs w:val="28"/>
          <w:lang w:eastAsia="ru-RU"/>
        </w:rPr>
      </w:pPr>
    </w:p>
    <w:tbl>
      <w:tblPr>
        <w:tblW w:w="6741" w:type="dxa"/>
        <w:jc w:val="center"/>
        <w:tblInd w:w="3680" w:type="dxa"/>
        <w:tblLook w:val="01E0" w:firstRow="1" w:lastRow="1" w:firstColumn="1" w:lastColumn="1" w:noHBand="0" w:noVBand="0"/>
      </w:tblPr>
      <w:tblGrid>
        <w:gridCol w:w="582"/>
        <w:gridCol w:w="6159"/>
      </w:tblGrid>
      <w:tr w:rsidR="006E6AFC" w:rsidRPr="006E6AFC" w:rsidTr="00C14FA6">
        <w:trPr>
          <w:trHeight w:val="360"/>
          <w:jc w:val="center"/>
        </w:trPr>
        <w:tc>
          <w:tcPr>
            <w:tcW w:w="582" w:type="dxa"/>
            <w:hideMark/>
          </w:tcPr>
          <w:p w:rsidR="006E6AFC" w:rsidRPr="006E6AFC" w:rsidRDefault="006E6AFC" w:rsidP="006E6AFC">
            <w:pPr>
              <w:spacing w:after="0" w:line="240" w:lineRule="auto"/>
              <w:rPr>
                <w:rFonts w:ascii="Times New Roman" w:hAnsi="Times New Roman" w:cs="Times New Roman"/>
                <w:sz w:val="28"/>
                <w:szCs w:val="28"/>
                <w:lang w:eastAsia="ru-RU"/>
              </w:rPr>
            </w:pPr>
            <w:r w:rsidRPr="006E6AFC">
              <w:rPr>
                <w:rFonts w:ascii="Times New Roman" w:hAnsi="Times New Roman" w:cs="Times New Roman"/>
                <w:sz w:val="28"/>
                <w:szCs w:val="28"/>
                <w:lang w:eastAsia="ru-RU"/>
              </w:rPr>
              <w:t>III.</w:t>
            </w:r>
          </w:p>
        </w:tc>
        <w:tc>
          <w:tcPr>
            <w:tcW w:w="6159" w:type="dxa"/>
            <w:hideMark/>
          </w:tcPr>
          <w:p w:rsidR="006E6AFC" w:rsidRPr="006E6AFC" w:rsidRDefault="002C2965" w:rsidP="006E6AFC">
            <w:pPr>
              <w:pBdr>
                <w:bottom w:val="single" w:sz="12" w:space="1" w:color="auto"/>
              </w:pBdr>
              <w:spacing w:after="0" w:line="240" w:lineRule="auto"/>
              <w:jc w:val="both"/>
              <w:rPr>
                <w:rFonts w:ascii="Times New Roman" w:hAnsi="Times New Roman" w:cs="Times New Roman"/>
                <w:sz w:val="28"/>
                <w:szCs w:val="28"/>
                <w:lang w:eastAsia="ru-RU"/>
              </w:rPr>
            </w:pPr>
            <w:r w:rsidRPr="002C2965">
              <w:rPr>
                <w:rFonts w:ascii="Times New Roman" w:hAnsi="Times New Roman" w:cs="Times New Roman"/>
                <w:sz w:val="28"/>
                <w:szCs w:val="28"/>
              </w:rPr>
              <w:t>О проекте закона Республики Тыва «Об испо</w:t>
            </w:r>
            <w:r w:rsidRPr="002C2965">
              <w:rPr>
                <w:rFonts w:ascii="Times New Roman" w:hAnsi="Times New Roman" w:cs="Times New Roman"/>
                <w:sz w:val="28"/>
                <w:szCs w:val="28"/>
              </w:rPr>
              <w:t>л</w:t>
            </w:r>
            <w:r w:rsidRPr="002C2965">
              <w:rPr>
                <w:rFonts w:ascii="Times New Roman" w:hAnsi="Times New Roman" w:cs="Times New Roman"/>
                <w:sz w:val="28"/>
                <w:szCs w:val="28"/>
              </w:rPr>
              <w:t>нении бюджета Территориального фонда обяз</w:t>
            </w:r>
            <w:r w:rsidRPr="002C2965">
              <w:rPr>
                <w:rFonts w:ascii="Times New Roman" w:hAnsi="Times New Roman" w:cs="Times New Roman"/>
                <w:sz w:val="28"/>
                <w:szCs w:val="28"/>
              </w:rPr>
              <w:t>а</w:t>
            </w:r>
            <w:r w:rsidRPr="002C2965">
              <w:rPr>
                <w:rFonts w:ascii="Times New Roman" w:hAnsi="Times New Roman" w:cs="Times New Roman"/>
                <w:sz w:val="28"/>
                <w:szCs w:val="28"/>
              </w:rPr>
              <w:t>тельного медицинского  страхования Республики Тыва за 2019 год»</w:t>
            </w:r>
          </w:p>
          <w:p w:rsidR="006E6AFC" w:rsidRPr="006E6AFC" w:rsidRDefault="006E6AFC" w:rsidP="002C2965">
            <w:pPr>
              <w:spacing w:after="0" w:line="240" w:lineRule="auto"/>
              <w:jc w:val="center"/>
              <w:rPr>
                <w:rFonts w:ascii="Times New Roman" w:hAnsi="Times New Roman" w:cs="Times New Roman"/>
                <w:spacing w:val="-8"/>
                <w:sz w:val="28"/>
                <w:szCs w:val="28"/>
                <w:lang w:val="tt-RU" w:eastAsia="ru-RU"/>
              </w:rPr>
            </w:pPr>
            <w:r w:rsidRPr="006E6AFC">
              <w:rPr>
                <w:rFonts w:ascii="Times New Roman" w:hAnsi="Times New Roman" w:cs="Times New Roman"/>
                <w:spacing w:val="-8"/>
                <w:sz w:val="28"/>
                <w:szCs w:val="28"/>
                <w:lang w:val="tt-RU" w:eastAsia="ru-RU"/>
              </w:rPr>
              <w:t>(</w:t>
            </w:r>
            <w:proofErr w:type="spellStart"/>
            <w:r w:rsidR="002C2965">
              <w:rPr>
                <w:rFonts w:ascii="Times New Roman" w:hAnsi="Times New Roman" w:cs="Times New Roman"/>
                <w:spacing w:val="-8"/>
                <w:sz w:val="28"/>
                <w:szCs w:val="28"/>
                <w:lang w:eastAsia="ru-RU"/>
              </w:rPr>
              <w:t>Анай-оол</w:t>
            </w:r>
            <w:proofErr w:type="spellEnd"/>
            <w:r w:rsidR="002C2965">
              <w:rPr>
                <w:rFonts w:ascii="Times New Roman" w:hAnsi="Times New Roman" w:cs="Times New Roman"/>
                <w:spacing w:val="-8"/>
                <w:sz w:val="28"/>
                <w:szCs w:val="28"/>
                <w:lang w:eastAsia="ru-RU"/>
              </w:rPr>
              <w:t xml:space="preserve"> В.Х.,</w:t>
            </w:r>
            <w:r w:rsidR="00F82F19">
              <w:rPr>
                <w:rFonts w:ascii="Times New Roman" w:hAnsi="Times New Roman" w:cs="Times New Roman"/>
                <w:spacing w:val="-8"/>
                <w:sz w:val="28"/>
                <w:szCs w:val="28"/>
                <w:lang w:eastAsia="ru-RU"/>
              </w:rPr>
              <w:t xml:space="preserve"> Достай О.С.,</w:t>
            </w:r>
            <w:r w:rsidR="002C2965">
              <w:rPr>
                <w:rFonts w:ascii="Times New Roman" w:hAnsi="Times New Roman" w:cs="Times New Roman"/>
                <w:spacing w:val="-8"/>
                <w:sz w:val="28"/>
                <w:szCs w:val="28"/>
                <w:lang w:eastAsia="ru-RU"/>
              </w:rPr>
              <w:t xml:space="preserve"> Брокерт А.В.</w:t>
            </w:r>
            <w:r w:rsidRPr="006E6AFC">
              <w:rPr>
                <w:rFonts w:ascii="Times New Roman" w:hAnsi="Times New Roman" w:cs="Times New Roman"/>
                <w:spacing w:val="-4"/>
                <w:sz w:val="28"/>
                <w:szCs w:val="28"/>
                <w:lang w:val="tt-RU" w:eastAsia="ru-RU"/>
              </w:rPr>
              <w:t>)</w:t>
            </w:r>
          </w:p>
        </w:tc>
      </w:tr>
    </w:tbl>
    <w:p w:rsidR="006E6AFC" w:rsidRPr="006E6AFC" w:rsidRDefault="006E6AFC" w:rsidP="006E6AFC">
      <w:pPr>
        <w:tabs>
          <w:tab w:val="left" w:pos="8925"/>
        </w:tabs>
        <w:spacing w:after="0" w:line="240" w:lineRule="auto"/>
        <w:ind w:firstLine="709"/>
        <w:rPr>
          <w:rFonts w:ascii="Times New Roman" w:eastAsia="SimSun" w:hAnsi="Times New Roman" w:cs="Times New Roman"/>
          <w:kern w:val="3"/>
          <w:sz w:val="28"/>
          <w:szCs w:val="28"/>
          <w:lang w:eastAsia="ru-RU"/>
        </w:rPr>
      </w:pPr>
    </w:p>
    <w:p w:rsidR="006E6AFC" w:rsidRPr="00667344" w:rsidRDefault="006E6AFC" w:rsidP="006E6AFC">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2C2965" w:rsidRDefault="006E6AFC" w:rsidP="006E6AFC">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 xml:space="preserve">Принять </w:t>
      </w:r>
      <w:r w:rsidR="002C2965">
        <w:rPr>
          <w:rFonts w:ascii="Times New Roman" w:hAnsi="Times New Roman" w:cs="Times New Roman"/>
          <w:color w:val="020C22"/>
          <w:sz w:val="28"/>
          <w:szCs w:val="28"/>
          <w:lang w:eastAsia="ru-RU"/>
        </w:rPr>
        <w:t>постановление</w:t>
      </w:r>
      <w:r w:rsidRPr="00667344">
        <w:rPr>
          <w:rFonts w:ascii="Times New Roman" w:hAnsi="Times New Roman" w:cs="Times New Roman"/>
          <w:color w:val="020C22"/>
          <w:sz w:val="28"/>
          <w:szCs w:val="28"/>
          <w:lang w:eastAsia="ru-RU"/>
        </w:rPr>
        <w:t xml:space="preserve"> по данному вопросу</w:t>
      </w:r>
      <w:r w:rsidR="002C2965">
        <w:rPr>
          <w:rFonts w:ascii="Times New Roman" w:hAnsi="Times New Roman" w:cs="Times New Roman"/>
          <w:color w:val="020C22"/>
          <w:sz w:val="28"/>
          <w:szCs w:val="28"/>
          <w:lang w:eastAsia="ru-RU"/>
        </w:rPr>
        <w:t>.</w:t>
      </w:r>
    </w:p>
    <w:p w:rsidR="002C2965" w:rsidRDefault="002C2965" w:rsidP="006E6AFC">
      <w:pPr>
        <w:spacing w:after="0" w:line="240" w:lineRule="auto"/>
        <w:ind w:firstLine="708"/>
        <w:jc w:val="both"/>
        <w:rPr>
          <w:rFonts w:ascii="Times New Roman" w:hAnsi="Times New Roman" w:cs="Times New Roman"/>
          <w:color w:val="020C22"/>
          <w:sz w:val="28"/>
          <w:szCs w:val="28"/>
          <w:lang w:eastAsia="ru-RU"/>
        </w:rPr>
      </w:pPr>
    </w:p>
    <w:tbl>
      <w:tblPr>
        <w:tblW w:w="6741" w:type="dxa"/>
        <w:jc w:val="center"/>
        <w:tblInd w:w="3680" w:type="dxa"/>
        <w:tblLook w:val="01E0" w:firstRow="1" w:lastRow="1" w:firstColumn="1" w:lastColumn="1" w:noHBand="0" w:noVBand="0"/>
      </w:tblPr>
      <w:tblGrid>
        <w:gridCol w:w="582"/>
        <w:gridCol w:w="6159"/>
      </w:tblGrid>
      <w:tr w:rsidR="006E6AFC" w:rsidRPr="006E6AFC" w:rsidTr="00C14FA6">
        <w:trPr>
          <w:trHeight w:val="360"/>
          <w:jc w:val="center"/>
        </w:trPr>
        <w:tc>
          <w:tcPr>
            <w:tcW w:w="582" w:type="dxa"/>
            <w:hideMark/>
          </w:tcPr>
          <w:p w:rsidR="006E6AFC" w:rsidRPr="006E6AFC" w:rsidRDefault="006E6AFC" w:rsidP="006E6AFC">
            <w:pPr>
              <w:spacing w:after="0" w:line="240" w:lineRule="auto"/>
              <w:rPr>
                <w:rFonts w:ascii="Times New Roman" w:hAnsi="Times New Roman" w:cs="Times New Roman"/>
                <w:sz w:val="28"/>
                <w:szCs w:val="28"/>
                <w:lang w:eastAsia="ru-RU"/>
              </w:rPr>
            </w:pPr>
            <w:r w:rsidRPr="006E6AFC">
              <w:rPr>
                <w:rFonts w:ascii="Times New Roman" w:hAnsi="Times New Roman" w:cs="Times New Roman"/>
                <w:sz w:val="28"/>
                <w:szCs w:val="28"/>
                <w:lang w:eastAsia="ru-RU"/>
              </w:rPr>
              <w:t>I</w:t>
            </w:r>
            <w:r w:rsidRPr="006E6AFC">
              <w:rPr>
                <w:rFonts w:ascii="Times New Roman" w:hAnsi="Times New Roman" w:cs="Times New Roman"/>
                <w:sz w:val="28"/>
                <w:szCs w:val="28"/>
                <w:lang w:val="en-US" w:eastAsia="ru-RU"/>
              </w:rPr>
              <w:t>V</w:t>
            </w:r>
            <w:r w:rsidRPr="006E6AFC">
              <w:rPr>
                <w:rFonts w:ascii="Times New Roman" w:hAnsi="Times New Roman" w:cs="Times New Roman"/>
                <w:sz w:val="28"/>
                <w:szCs w:val="28"/>
                <w:lang w:eastAsia="ru-RU"/>
              </w:rPr>
              <w:t>.</w:t>
            </w:r>
          </w:p>
        </w:tc>
        <w:tc>
          <w:tcPr>
            <w:tcW w:w="6159" w:type="dxa"/>
            <w:hideMark/>
          </w:tcPr>
          <w:p w:rsidR="006E6AFC" w:rsidRPr="006E6AFC" w:rsidRDefault="002C2965" w:rsidP="006E6AFC">
            <w:pPr>
              <w:pBdr>
                <w:bottom w:val="single" w:sz="12" w:space="1" w:color="auto"/>
              </w:pBdr>
              <w:spacing w:after="0" w:line="240" w:lineRule="auto"/>
              <w:jc w:val="both"/>
              <w:rPr>
                <w:rFonts w:ascii="Times New Roman" w:hAnsi="Times New Roman" w:cs="Times New Roman"/>
                <w:sz w:val="28"/>
                <w:szCs w:val="28"/>
                <w:lang w:eastAsia="ru-RU"/>
              </w:rPr>
            </w:pPr>
            <w:r w:rsidRPr="002C2965">
              <w:rPr>
                <w:rFonts w:ascii="Times New Roman" w:hAnsi="Times New Roman" w:cs="Times New Roman"/>
                <w:sz w:val="28"/>
                <w:szCs w:val="28"/>
              </w:rPr>
              <w:t>О проекте закона Республики Тыва «О внесении изменений в Закон Республики Тыва «О бюдж</w:t>
            </w:r>
            <w:r w:rsidRPr="002C2965">
              <w:rPr>
                <w:rFonts w:ascii="Times New Roman" w:hAnsi="Times New Roman" w:cs="Times New Roman"/>
                <w:sz w:val="28"/>
                <w:szCs w:val="28"/>
              </w:rPr>
              <w:t>е</w:t>
            </w:r>
            <w:r w:rsidRPr="002C2965">
              <w:rPr>
                <w:rFonts w:ascii="Times New Roman" w:hAnsi="Times New Roman" w:cs="Times New Roman"/>
                <w:sz w:val="28"/>
                <w:szCs w:val="28"/>
              </w:rPr>
              <w:t>те Территориального фонда обязательного мед</w:t>
            </w:r>
            <w:r w:rsidRPr="002C2965">
              <w:rPr>
                <w:rFonts w:ascii="Times New Roman" w:hAnsi="Times New Roman" w:cs="Times New Roman"/>
                <w:sz w:val="28"/>
                <w:szCs w:val="28"/>
              </w:rPr>
              <w:t>и</w:t>
            </w:r>
            <w:r w:rsidRPr="002C2965">
              <w:rPr>
                <w:rFonts w:ascii="Times New Roman" w:hAnsi="Times New Roman" w:cs="Times New Roman"/>
                <w:sz w:val="28"/>
                <w:szCs w:val="28"/>
              </w:rPr>
              <w:t>цинского страхования Республики Тыва на 2020 год и на плановый период 2021 и 2022 годов»</w:t>
            </w:r>
          </w:p>
          <w:p w:rsidR="006E6AFC" w:rsidRPr="006E6AFC" w:rsidRDefault="002C2965" w:rsidP="006E6AFC">
            <w:pPr>
              <w:spacing w:after="0" w:line="240" w:lineRule="auto"/>
              <w:jc w:val="center"/>
              <w:rPr>
                <w:rFonts w:ascii="Times New Roman" w:hAnsi="Times New Roman" w:cs="Times New Roman"/>
                <w:spacing w:val="-8"/>
                <w:sz w:val="28"/>
                <w:szCs w:val="28"/>
                <w:lang w:val="tt-RU" w:eastAsia="ru-RU"/>
              </w:rPr>
            </w:pPr>
            <w:r w:rsidRPr="002C2965">
              <w:rPr>
                <w:rFonts w:ascii="Times New Roman" w:hAnsi="Times New Roman" w:cs="Times New Roman"/>
                <w:spacing w:val="-8"/>
                <w:sz w:val="28"/>
                <w:szCs w:val="28"/>
                <w:lang w:val="tt-RU" w:eastAsia="ru-RU"/>
              </w:rPr>
              <w:t>(Анай-оол В.Х., Брокерт А.В.)</w:t>
            </w:r>
          </w:p>
        </w:tc>
      </w:tr>
    </w:tbl>
    <w:p w:rsidR="006E6AFC" w:rsidRPr="006E6AFC" w:rsidRDefault="006E6AFC" w:rsidP="006E6AFC">
      <w:pPr>
        <w:tabs>
          <w:tab w:val="left" w:pos="8925"/>
        </w:tabs>
        <w:spacing w:after="0" w:line="240" w:lineRule="auto"/>
        <w:rPr>
          <w:rFonts w:ascii="Times New Roman" w:eastAsia="SimSun" w:hAnsi="Times New Roman" w:cs="Times New Roman"/>
          <w:kern w:val="3"/>
          <w:sz w:val="28"/>
          <w:szCs w:val="28"/>
          <w:lang w:val="tt-RU" w:eastAsia="ru-RU"/>
        </w:rPr>
      </w:pPr>
    </w:p>
    <w:p w:rsidR="006E6AFC" w:rsidRPr="00667344" w:rsidRDefault="006E6AFC" w:rsidP="006E6AFC">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6E6AFC" w:rsidRPr="00667344" w:rsidRDefault="006E6AFC" w:rsidP="006E6AFC">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Принять постановление по данному вопросу.</w:t>
      </w:r>
    </w:p>
    <w:tbl>
      <w:tblPr>
        <w:tblW w:w="6741" w:type="dxa"/>
        <w:jc w:val="center"/>
        <w:tblInd w:w="3680" w:type="dxa"/>
        <w:tblLook w:val="01E0" w:firstRow="1" w:lastRow="1" w:firstColumn="1" w:lastColumn="1" w:noHBand="0" w:noVBand="0"/>
      </w:tblPr>
      <w:tblGrid>
        <w:gridCol w:w="675"/>
        <w:gridCol w:w="6066"/>
      </w:tblGrid>
      <w:tr w:rsidR="00581BA7" w:rsidRPr="00667344" w:rsidTr="007909FA">
        <w:trPr>
          <w:trHeight w:val="360"/>
          <w:jc w:val="center"/>
        </w:trPr>
        <w:tc>
          <w:tcPr>
            <w:tcW w:w="675" w:type="dxa"/>
            <w:hideMark/>
          </w:tcPr>
          <w:p w:rsidR="00581BA7" w:rsidRPr="00667344" w:rsidRDefault="006E6AFC" w:rsidP="00757FBA">
            <w:pPr>
              <w:spacing w:after="0" w:line="240" w:lineRule="auto"/>
              <w:rPr>
                <w:rFonts w:ascii="Times New Roman" w:hAnsi="Times New Roman" w:cs="Times New Roman"/>
                <w:sz w:val="28"/>
                <w:szCs w:val="28"/>
                <w:lang w:eastAsia="ru-RU"/>
              </w:rPr>
            </w:pPr>
            <w:r w:rsidRPr="006E6AFC">
              <w:rPr>
                <w:rFonts w:ascii="Times New Roman" w:hAnsi="Times New Roman" w:cs="Times New Roman"/>
                <w:b/>
                <w:sz w:val="28"/>
                <w:szCs w:val="28"/>
                <w:lang w:eastAsia="ru-RU"/>
              </w:rPr>
              <w:lastRenderedPageBreak/>
              <w:t xml:space="preserve"> </w:t>
            </w:r>
            <w:r w:rsidR="00581BA7" w:rsidRPr="00667344">
              <w:rPr>
                <w:rFonts w:ascii="Times New Roman" w:hAnsi="Times New Roman" w:cs="Times New Roman"/>
                <w:sz w:val="28"/>
                <w:szCs w:val="28"/>
                <w:lang w:val="en-US" w:eastAsia="ru-RU"/>
              </w:rPr>
              <w:t>V</w:t>
            </w:r>
            <w:r w:rsidR="00581BA7" w:rsidRPr="00667344">
              <w:rPr>
                <w:rFonts w:ascii="Times New Roman" w:hAnsi="Times New Roman" w:cs="Times New Roman"/>
                <w:sz w:val="28"/>
                <w:szCs w:val="28"/>
                <w:lang w:eastAsia="ru-RU"/>
              </w:rPr>
              <w:t>.</w:t>
            </w:r>
          </w:p>
        </w:tc>
        <w:tc>
          <w:tcPr>
            <w:tcW w:w="6066" w:type="dxa"/>
            <w:hideMark/>
          </w:tcPr>
          <w:p w:rsidR="00581BA7" w:rsidRPr="00667344" w:rsidRDefault="002C2965" w:rsidP="007909FA">
            <w:pPr>
              <w:pBdr>
                <w:bottom w:val="single" w:sz="12" w:space="1" w:color="auto"/>
              </w:pBdr>
              <w:spacing w:after="0" w:line="240" w:lineRule="auto"/>
              <w:jc w:val="both"/>
              <w:rPr>
                <w:rFonts w:ascii="Times New Roman" w:hAnsi="Times New Roman" w:cs="Times New Roman"/>
                <w:sz w:val="28"/>
                <w:szCs w:val="28"/>
                <w:lang w:eastAsia="ru-RU"/>
              </w:rPr>
            </w:pPr>
            <w:r w:rsidRPr="002C2965">
              <w:rPr>
                <w:rFonts w:ascii="Times New Roman" w:hAnsi="Times New Roman" w:cs="Times New Roman"/>
                <w:sz w:val="28"/>
                <w:szCs w:val="28"/>
              </w:rPr>
              <w:t>О проекте закона Республики Тыва «О внесении изменения в пункт 1 Положения о почетных званиях Республики Тыва приложения к Закону Республики Тыва «О государственных наградах Республики Тыва»</w:t>
            </w:r>
          </w:p>
          <w:p w:rsidR="00581BA7" w:rsidRPr="00667344" w:rsidRDefault="002C2965" w:rsidP="002C2965">
            <w:pPr>
              <w:spacing w:after="0" w:line="240" w:lineRule="auto"/>
              <w:jc w:val="center"/>
              <w:rPr>
                <w:rFonts w:ascii="Times New Roman" w:hAnsi="Times New Roman" w:cs="Times New Roman"/>
                <w:spacing w:val="-8"/>
                <w:sz w:val="28"/>
                <w:szCs w:val="28"/>
                <w:lang w:val="tt-RU" w:eastAsia="ru-RU"/>
              </w:rPr>
            </w:pPr>
            <w:r>
              <w:rPr>
                <w:rFonts w:ascii="Times New Roman" w:hAnsi="Times New Roman" w:cs="Times New Roman"/>
                <w:spacing w:val="-8"/>
                <w:sz w:val="28"/>
                <w:szCs w:val="28"/>
                <w:lang w:val="tt-RU" w:eastAsia="ru-RU"/>
              </w:rPr>
              <w:t>(</w:t>
            </w:r>
            <w:r>
              <w:rPr>
                <w:rFonts w:ascii="Times New Roman" w:hAnsi="Times New Roman" w:cs="Times New Roman"/>
                <w:spacing w:val="-8"/>
                <w:sz w:val="28"/>
                <w:szCs w:val="28"/>
                <w:lang w:eastAsia="ru-RU"/>
              </w:rPr>
              <w:t>Монгуш С.Р., Брокерт А.В.</w:t>
            </w:r>
            <w:r>
              <w:rPr>
                <w:rFonts w:ascii="Times New Roman" w:hAnsi="Times New Roman" w:cs="Times New Roman"/>
                <w:spacing w:val="-4"/>
                <w:sz w:val="28"/>
                <w:szCs w:val="28"/>
                <w:lang w:val="tt-RU" w:eastAsia="ru-RU"/>
              </w:rPr>
              <w:t>)</w:t>
            </w:r>
          </w:p>
        </w:tc>
      </w:tr>
    </w:tbl>
    <w:p w:rsidR="00581BA7" w:rsidRPr="00667344" w:rsidRDefault="00581BA7" w:rsidP="00581BA7">
      <w:pPr>
        <w:tabs>
          <w:tab w:val="left" w:pos="8925"/>
        </w:tabs>
        <w:spacing w:after="0" w:line="240" w:lineRule="auto"/>
        <w:rPr>
          <w:rFonts w:ascii="Times New Roman" w:eastAsia="SimSun" w:hAnsi="Times New Roman" w:cs="Times New Roman"/>
          <w:kern w:val="3"/>
          <w:sz w:val="28"/>
          <w:szCs w:val="28"/>
          <w:lang w:val="tt-RU" w:eastAsia="ru-RU"/>
        </w:rPr>
      </w:pPr>
    </w:p>
    <w:p w:rsidR="00581BA7" w:rsidRPr="00667344" w:rsidRDefault="00581BA7" w:rsidP="00581BA7">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581BA7" w:rsidRPr="00667344" w:rsidRDefault="00581BA7" w:rsidP="00581BA7">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Принять постановление по данному вопросу.</w:t>
      </w:r>
    </w:p>
    <w:p w:rsidR="00581BA7" w:rsidRPr="00667344" w:rsidRDefault="00581BA7" w:rsidP="00581BA7">
      <w:pPr>
        <w:spacing w:after="0" w:line="240" w:lineRule="auto"/>
        <w:ind w:firstLine="708"/>
        <w:jc w:val="both"/>
        <w:rPr>
          <w:rFonts w:ascii="Times New Roman" w:hAnsi="Times New Roman" w:cs="Times New Roman"/>
          <w:color w:val="020C22"/>
          <w:sz w:val="28"/>
          <w:szCs w:val="28"/>
          <w:lang w:eastAsia="ru-RU"/>
        </w:rPr>
      </w:pPr>
    </w:p>
    <w:tbl>
      <w:tblPr>
        <w:tblW w:w="6741" w:type="dxa"/>
        <w:jc w:val="center"/>
        <w:tblInd w:w="3680" w:type="dxa"/>
        <w:tblLook w:val="01E0" w:firstRow="1" w:lastRow="1" w:firstColumn="1" w:lastColumn="1" w:noHBand="0" w:noVBand="0"/>
      </w:tblPr>
      <w:tblGrid>
        <w:gridCol w:w="768"/>
        <w:gridCol w:w="5973"/>
      </w:tblGrid>
      <w:tr w:rsidR="00581BA7" w:rsidRPr="00667344" w:rsidTr="007909FA">
        <w:trPr>
          <w:trHeight w:val="360"/>
          <w:jc w:val="center"/>
        </w:trPr>
        <w:tc>
          <w:tcPr>
            <w:tcW w:w="768" w:type="dxa"/>
            <w:hideMark/>
          </w:tcPr>
          <w:p w:rsidR="00581BA7" w:rsidRPr="00667344" w:rsidRDefault="00581BA7" w:rsidP="00F851CC">
            <w:pPr>
              <w:spacing w:after="0" w:line="240" w:lineRule="auto"/>
              <w:rPr>
                <w:rFonts w:ascii="Times New Roman" w:hAnsi="Times New Roman" w:cs="Times New Roman"/>
                <w:sz w:val="28"/>
                <w:szCs w:val="28"/>
                <w:lang w:eastAsia="ru-RU"/>
              </w:rPr>
            </w:pPr>
            <w:r w:rsidRPr="00667344">
              <w:rPr>
                <w:rFonts w:ascii="Times New Roman" w:hAnsi="Times New Roman" w:cs="Times New Roman"/>
                <w:sz w:val="28"/>
                <w:szCs w:val="28"/>
                <w:lang w:val="en-US" w:eastAsia="ru-RU"/>
              </w:rPr>
              <w:t>V</w:t>
            </w:r>
            <w:r w:rsidRPr="00667344">
              <w:rPr>
                <w:rFonts w:ascii="Times New Roman" w:hAnsi="Times New Roman" w:cs="Times New Roman"/>
                <w:sz w:val="28"/>
                <w:szCs w:val="28"/>
                <w:lang w:eastAsia="ru-RU"/>
              </w:rPr>
              <w:t>I.</w:t>
            </w:r>
          </w:p>
        </w:tc>
        <w:tc>
          <w:tcPr>
            <w:tcW w:w="5973" w:type="dxa"/>
            <w:hideMark/>
          </w:tcPr>
          <w:p w:rsidR="00581BA7" w:rsidRPr="00667344" w:rsidRDefault="002C2965" w:rsidP="00432C81">
            <w:pPr>
              <w:pBdr>
                <w:bottom w:val="single" w:sz="12" w:space="1" w:color="auto"/>
              </w:pBdr>
              <w:spacing w:after="0" w:line="240" w:lineRule="auto"/>
              <w:jc w:val="both"/>
              <w:rPr>
                <w:rFonts w:ascii="Times New Roman" w:hAnsi="Times New Roman" w:cs="Times New Roman"/>
                <w:sz w:val="28"/>
                <w:szCs w:val="28"/>
                <w:lang w:eastAsia="ru-RU"/>
              </w:rPr>
            </w:pPr>
            <w:r w:rsidRPr="002C2965">
              <w:rPr>
                <w:rFonts w:ascii="Times New Roman" w:hAnsi="Times New Roman" w:cs="Times New Roman"/>
                <w:sz w:val="28"/>
                <w:szCs w:val="28"/>
              </w:rPr>
              <w:t>О внесении изменений в статьи 9 и 13 Закона Республики Тыва «О физической культуре и спорте в Республике Тыва»</w:t>
            </w:r>
          </w:p>
          <w:p w:rsidR="00581BA7" w:rsidRPr="00667344" w:rsidRDefault="002C2965" w:rsidP="00755253">
            <w:pPr>
              <w:spacing w:after="0" w:line="240" w:lineRule="auto"/>
              <w:jc w:val="center"/>
              <w:rPr>
                <w:rFonts w:ascii="Times New Roman" w:hAnsi="Times New Roman" w:cs="Times New Roman"/>
                <w:spacing w:val="-8"/>
                <w:sz w:val="28"/>
                <w:szCs w:val="28"/>
                <w:lang w:val="tt-RU" w:eastAsia="ru-RU"/>
              </w:rPr>
            </w:pPr>
            <w:r w:rsidRPr="002C2965">
              <w:rPr>
                <w:rFonts w:ascii="Times New Roman" w:hAnsi="Times New Roman" w:cs="Times New Roman"/>
                <w:spacing w:val="-8"/>
                <w:sz w:val="28"/>
                <w:szCs w:val="28"/>
                <w:lang w:val="tt-RU" w:eastAsia="ru-RU"/>
              </w:rPr>
              <w:t>(Монгуш С.Р., Брокерт А.В.)</w:t>
            </w:r>
          </w:p>
        </w:tc>
      </w:tr>
    </w:tbl>
    <w:p w:rsidR="00581BA7" w:rsidRPr="00667344" w:rsidRDefault="00581BA7" w:rsidP="00581BA7">
      <w:pPr>
        <w:tabs>
          <w:tab w:val="left" w:pos="8925"/>
        </w:tabs>
        <w:spacing w:after="0" w:line="240" w:lineRule="auto"/>
        <w:rPr>
          <w:rFonts w:ascii="Times New Roman" w:eastAsia="SimSun" w:hAnsi="Times New Roman" w:cs="Times New Roman"/>
          <w:kern w:val="3"/>
          <w:sz w:val="28"/>
          <w:szCs w:val="28"/>
          <w:lang w:val="tt-RU" w:eastAsia="ru-RU"/>
        </w:rPr>
      </w:pPr>
    </w:p>
    <w:p w:rsidR="00581BA7" w:rsidRPr="00667344" w:rsidRDefault="00581BA7" w:rsidP="00581BA7">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581BA7" w:rsidRPr="00667344" w:rsidRDefault="00581BA7" w:rsidP="00581BA7">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Принять постановление по данному вопросу.</w:t>
      </w:r>
    </w:p>
    <w:p w:rsidR="00755253" w:rsidRDefault="00755253" w:rsidP="00581BA7">
      <w:pPr>
        <w:spacing w:after="0" w:line="240" w:lineRule="auto"/>
        <w:ind w:firstLine="708"/>
        <w:jc w:val="both"/>
        <w:rPr>
          <w:rFonts w:ascii="Times New Roman" w:hAnsi="Times New Roman" w:cs="Times New Roman"/>
          <w:color w:val="020C22"/>
          <w:sz w:val="28"/>
          <w:szCs w:val="28"/>
          <w:lang w:eastAsia="ru-RU"/>
        </w:rPr>
      </w:pPr>
    </w:p>
    <w:p w:rsidR="00155E39" w:rsidRPr="00155E39" w:rsidRDefault="00155E39" w:rsidP="00155E39">
      <w:pPr>
        <w:spacing w:after="0" w:line="240" w:lineRule="auto"/>
        <w:jc w:val="both"/>
        <w:rPr>
          <w:rFonts w:ascii="Times New Roman" w:hAnsi="Times New Roman" w:cs="Times New Roman"/>
          <w:sz w:val="28"/>
          <w:szCs w:val="28"/>
          <w:lang w:eastAsia="ru-RU"/>
        </w:rPr>
      </w:pPr>
    </w:p>
    <w:tbl>
      <w:tblPr>
        <w:tblW w:w="0" w:type="auto"/>
        <w:jc w:val="center"/>
        <w:tblInd w:w="686" w:type="dxa"/>
        <w:tblLook w:val="01E0" w:firstRow="1" w:lastRow="1" w:firstColumn="1" w:lastColumn="1" w:noHBand="0" w:noVBand="0"/>
      </w:tblPr>
      <w:tblGrid>
        <w:gridCol w:w="675"/>
        <w:gridCol w:w="6791"/>
      </w:tblGrid>
      <w:tr w:rsidR="00155E39" w:rsidRPr="00155E39" w:rsidTr="00520713">
        <w:trPr>
          <w:jc w:val="center"/>
        </w:trPr>
        <w:tc>
          <w:tcPr>
            <w:tcW w:w="474" w:type="dxa"/>
          </w:tcPr>
          <w:p w:rsidR="00155E39" w:rsidRPr="00155E39" w:rsidRDefault="00155E39" w:rsidP="00155E39">
            <w:pPr>
              <w:spacing w:after="0" w:line="240" w:lineRule="auto"/>
              <w:jc w:val="both"/>
              <w:rPr>
                <w:rFonts w:ascii="Times New Roman" w:hAnsi="Times New Roman" w:cs="Times New Roman"/>
                <w:sz w:val="28"/>
                <w:szCs w:val="28"/>
                <w:lang w:eastAsia="ru-RU"/>
              </w:rPr>
            </w:pPr>
            <w:r w:rsidRPr="00155E39">
              <w:rPr>
                <w:rFonts w:ascii="Times New Roman" w:hAnsi="Times New Roman" w:cs="Times New Roman"/>
                <w:sz w:val="28"/>
                <w:szCs w:val="28"/>
                <w:lang w:val="en-US" w:eastAsia="ru-RU"/>
              </w:rPr>
              <w:t>VII.</w:t>
            </w:r>
          </w:p>
        </w:tc>
        <w:tc>
          <w:tcPr>
            <w:tcW w:w="6791" w:type="dxa"/>
          </w:tcPr>
          <w:p w:rsidR="00155E39" w:rsidRPr="00155E39" w:rsidRDefault="00155E39" w:rsidP="00155E39">
            <w:pPr>
              <w:spacing w:after="0" w:line="240" w:lineRule="auto"/>
              <w:rPr>
                <w:rFonts w:ascii="Times New Roman" w:hAnsi="Times New Roman" w:cs="Times New Roman"/>
                <w:sz w:val="28"/>
                <w:szCs w:val="28"/>
                <w:lang w:eastAsia="ru-RU"/>
              </w:rPr>
            </w:pPr>
            <w:r w:rsidRPr="00155E39">
              <w:rPr>
                <w:rFonts w:ascii="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AutoShape 3" o:spid="_x0000_s1027" type="#_x0000_t32" style="position:absolute;margin-left:-1.9pt;margin-top:46.2pt;width:325.5pt;height:2.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"/>
              </w:pict>
            </w:r>
            <w:r w:rsidRPr="00155E39">
              <w:rPr>
                <w:rFonts w:ascii="Times New Roman" w:hAnsi="Times New Roman" w:cs="Times New Roman"/>
                <w:sz w:val="28"/>
                <w:szCs w:val="28"/>
                <w:lang w:eastAsia="ru-RU"/>
              </w:rPr>
              <w:t>О ходе реализации и об оценке эффективности гос</w:t>
            </w:r>
            <w:r w:rsidRPr="00155E39">
              <w:rPr>
                <w:rFonts w:ascii="Times New Roman" w:hAnsi="Times New Roman" w:cs="Times New Roman"/>
                <w:sz w:val="28"/>
                <w:szCs w:val="28"/>
                <w:lang w:eastAsia="ru-RU"/>
              </w:rPr>
              <w:t>у</w:t>
            </w:r>
            <w:r w:rsidRPr="00155E39">
              <w:rPr>
                <w:rFonts w:ascii="Times New Roman" w:hAnsi="Times New Roman" w:cs="Times New Roman"/>
                <w:sz w:val="28"/>
                <w:szCs w:val="28"/>
                <w:lang w:eastAsia="ru-RU"/>
              </w:rPr>
              <w:t>дарственных и республиканских программ Республ</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ки Тыва за 2019 год</w:t>
            </w:r>
          </w:p>
          <w:p w:rsidR="00155E39" w:rsidRPr="00155E39" w:rsidRDefault="00155E39" w:rsidP="00155E39">
            <w:pPr>
              <w:spacing w:after="0" w:line="240" w:lineRule="auto"/>
              <w:jc w:val="center"/>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(Каратаева Е.В., </w:t>
            </w:r>
            <w:proofErr w:type="spellStart"/>
            <w:r w:rsidRPr="00155E39">
              <w:rPr>
                <w:rFonts w:ascii="Times New Roman" w:hAnsi="Times New Roman" w:cs="Times New Roman"/>
                <w:sz w:val="28"/>
                <w:szCs w:val="28"/>
                <w:lang w:eastAsia="ru-RU"/>
              </w:rPr>
              <w:t>Салчак</w:t>
            </w:r>
            <w:proofErr w:type="spellEnd"/>
            <w:r w:rsidRPr="00155E39">
              <w:rPr>
                <w:rFonts w:ascii="Times New Roman" w:hAnsi="Times New Roman" w:cs="Times New Roman"/>
                <w:sz w:val="28"/>
                <w:szCs w:val="28"/>
                <w:lang w:eastAsia="ru-RU"/>
              </w:rPr>
              <w:t xml:space="preserve"> А.О., </w:t>
            </w:r>
            <w:proofErr w:type="spellStart"/>
            <w:r w:rsidRPr="00155E39">
              <w:rPr>
                <w:rFonts w:ascii="Times New Roman" w:hAnsi="Times New Roman" w:cs="Times New Roman"/>
                <w:sz w:val="28"/>
                <w:szCs w:val="28"/>
                <w:lang w:eastAsia="ru-RU"/>
              </w:rPr>
              <w:t>Дун</w:t>
            </w:r>
            <w:proofErr w:type="spellEnd"/>
            <w:r w:rsidRPr="00155E39">
              <w:rPr>
                <w:rFonts w:ascii="Times New Roman" w:hAnsi="Times New Roman" w:cs="Times New Roman"/>
                <w:sz w:val="28"/>
                <w:szCs w:val="28"/>
                <w:lang w:eastAsia="ru-RU"/>
              </w:rPr>
              <w:t xml:space="preserve"> А.Ч., </w:t>
            </w:r>
            <w:proofErr w:type="spellStart"/>
            <w:r w:rsidRPr="00155E39">
              <w:rPr>
                <w:rFonts w:ascii="Times New Roman" w:hAnsi="Times New Roman" w:cs="Times New Roman"/>
                <w:sz w:val="28"/>
                <w:szCs w:val="28"/>
                <w:lang w:eastAsia="ru-RU"/>
              </w:rPr>
              <w:t>Дандаа</w:t>
            </w:r>
            <w:proofErr w:type="spellEnd"/>
            <w:r w:rsidRPr="00155E39">
              <w:rPr>
                <w:rFonts w:ascii="Times New Roman" w:hAnsi="Times New Roman" w:cs="Times New Roman"/>
                <w:sz w:val="28"/>
                <w:szCs w:val="28"/>
                <w:lang w:eastAsia="ru-RU"/>
              </w:rPr>
              <w:t xml:space="preserve"> К.К., </w:t>
            </w:r>
            <w:proofErr w:type="spellStart"/>
            <w:r w:rsidRPr="00155E39">
              <w:rPr>
                <w:rFonts w:ascii="Times New Roman" w:hAnsi="Times New Roman" w:cs="Times New Roman"/>
                <w:sz w:val="28"/>
                <w:szCs w:val="28"/>
                <w:lang w:eastAsia="ru-RU"/>
              </w:rPr>
              <w:t>Хунай-оол</w:t>
            </w:r>
            <w:proofErr w:type="spellEnd"/>
            <w:r w:rsidRPr="00155E39">
              <w:rPr>
                <w:rFonts w:ascii="Times New Roman" w:hAnsi="Times New Roman" w:cs="Times New Roman"/>
                <w:sz w:val="28"/>
                <w:szCs w:val="28"/>
                <w:lang w:eastAsia="ru-RU"/>
              </w:rPr>
              <w:t xml:space="preserve"> А.В., </w:t>
            </w:r>
            <w:proofErr w:type="spellStart"/>
            <w:r w:rsidRPr="00155E39">
              <w:rPr>
                <w:rFonts w:ascii="Times New Roman" w:hAnsi="Times New Roman" w:cs="Times New Roman"/>
                <w:sz w:val="28"/>
                <w:szCs w:val="28"/>
                <w:lang w:eastAsia="ru-RU"/>
              </w:rPr>
              <w:t>Хангай</w:t>
            </w:r>
            <w:proofErr w:type="spellEnd"/>
            <w:r w:rsidRPr="00155E39">
              <w:rPr>
                <w:rFonts w:ascii="Times New Roman" w:hAnsi="Times New Roman" w:cs="Times New Roman"/>
                <w:sz w:val="28"/>
                <w:szCs w:val="28"/>
                <w:lang w:eastAsia="ru-RU"/>
              </w:rPr>
              <w:t xml:space="preserve"> Д.А., </w:t>
            </w:r>
            <w:proofErr w:type="spellStart"/>
            <w:r w:rsidRPr="00155E39">
              <w:rPr>
                <w:rFonts w:ascii="Times New Roman" w:hAnsi="Times New Roman" w:cs="Times New Roman"/>
                <w:sz w:val="28"/>
                <w:szCs w:val="28"/>
                <w:lang w:eastAsia="ru-RU"/>
              </w:rPr>
              <w:t>Дамбаа</w:t>
            </w:r>
            <w:proofErr w:type="spellEnd"/>
            <w:r w:rsidRPr="00155E39">
              <w:rPr>
                <w:rFonts w:ascii="Times New Roman" w:hAnsi="Times New Roman" w:cs="Times New Roman"/>
                <w:sz w:val="28"/>
                <w:szCs w:val="28"/>
                <w:lang w:eastAsia="ru-RU"/>
              </w:rPr>
              <w:t xml:space="preserve"> Л.П., </w:t>
            </w:r>
            <w:proofErr w:type="spellStart"/>
            <w:r w:rsidRPr="00155E39">
              <w:rPr>
                <w:rFonts w:ascii="Times New Roman" w:hAnsi="Times New Roman" w:cs="Times New Roman"/>
                <w:sz w:val="28"/>
                <w:szCs w:val="28"/>
                <w:lang w:eastAsia="ru-RU"/>
              </w:rPr>
              <w:t>Сат</w:t>
            </w:r>
            <w:proofErr w:type="spellEnd"/>
            <w:r w:rsidRPr="00155E39">
              <w:rPr>
                <w:rFonts w:ascii="Times New Roman" w:hAnsi="Times New Roman" w:cs="Times New Roman"/>
                <w:sz w:val="28"/>
                <w:szCs w:val="28"/>
                <w:lang w:eastAsia="ru-RU"/>
              </w:rPr>
              <w:t xml:space="preserve"> А.М., Санчаа Т.О., </w:t>
            </w:r>
            <w:proofErr w:type="spellStart"/>
            <w:r w:rsidRPr="00155E39">
              <w:rPr>
                <w:rFonts w:ascii="Times New Roman" w:hAnsi="Times New Roman" w:cs="Times New Roman"/>
                <w:sz w:val="28"/>
                <w:szCs w:val="28"/>
                <w:lang w:eastAsia="ru-RU"/>
              </w:rPr>
              <w:t>Увангур</w:t>
            </w:r>
            <w:proofErr w:type="spellEnd"/>
            <w:r w:rsidRPr="00155E39">
              <w:rPr>
                <w:rFonts w:ascii="Times New Roman" w:hAnsi="Times New Roman" w:cs="Times New Roman"/>
                <w:sz w:val="28"/>
                <w:szCs w:val="28"/>
                <w:lang w:eastAsia="ru-RU"/>
              </w:rPr>
              <w:t xml:space="preserve"> А.К-Х., Брокерт А.В.)</w:t>
            </w:r>
          </w:p>
        </w:tc>
      </w:tr>
    </w:tbl>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p>
    <w:p w:rsid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РЕШИЛИ:</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В соответствии с Порядком разработки, реализации и оценки эффективности государственных программ Республики Тыва, утвержденным постановлением Пр</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вительства Республики Тыва от 5 июня 2014 г. № 259:</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1. Принять к сведению информацию министра экономики Республики Тыва Каратаевой Е.В. об итогах реализации государственных и республиканских пр</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грамм Республики Тыва (далее – программы) за 2019 год.</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2. Отметить, что за 2019 год из 38 реализуемых программ 36 – государстве</w:t>
      </w:r>
      <w:r w:rsidRPr="00155E39">
        <w:rPr>
          <w:rFonts w:ascii="Times New Roman" w:hAnsi="Times New Roman" w:cs="Times New Roman"/>
          <w:sz w:val="28"/>
          <w:szCs w:val="28"/>
          <w:lang w:eastAsia="ru-RU"/>
        </w:rPr>
        <w:t>н</w:t>
      </w:r>
      <w:r w:rsidRPr="00155E39">
        <w:rPr>
          <w:rFonts w:ascii="Times New Roman" w:hAnsi="Times New Roman" w:cs="Times New Roman"/>
          <w:sz w:val="28"/>
          <w:szCs w:val="28"/>
          <w:lang w:eastAsia="ru-RU"/>
        </w:rPr>
        <w:t>ные программ</w:t>
      </w:r>
      <w:r w:rsidRPr="00155E39">
        <w:rPr>
          <w:rFonts w:ascii="Times New Roman" w:hAnsi="Times New Roman" w:cs="Times New Roman"/>
          <w:sz w:val="28"/>
          <w:szCs w:val="28"/>
          <w:lang w:val="tt-RU" w:eastAsia="ru-RU"/>
        </w:rPr>
        <w:t>ы,</w:t>
      </w:r>
      <w:r w:rsidRPr="00155E39">
        <w:rPr>
          <w:rFonts w:ascii="Times New Roman" w:hAnsi="Times New Roman" w:cs="Times New Roman"/>
          <w:sz w:val="28"/>
          <w:szCs w:val="28"/>
          <w:lang w:eastAsia="ru-RU"/>
        </w:rPr>
        <w:t xml:space="preserve"> 2 – региональные программ</w:t>
      </w:r>
      <w:r w:rsidRPr="00155E39">
        <w:rPr>
          <w:rFonts w:ascii="Times New Roman" w:hAnsi="Times New Roman" w:cs="Times New Roman"/>
          <w:sz w:val="28"/>
          <w:szCs w:val="28"/>
          <w:lang w:val="tt-RU" w:eastAsia="ru-RU"/>
        </w:rPr>
        <w:t>ы</w:t>
      </w:r>
      <w:r w:rsidRPr="00155E39">
        <w:rPr>
          <w:rFonts w:ascii="Times New Roman" w:hAnsi="Times New Roman" w:cs="Times New Roman"/>
          <w:sz w:val="28"/>
          <w:szCs w:val="28"/>
          <w:lang w:eastAsia="ru-RU"/>
        </w:rPr>
        <w:t xml:space="preserve">. </w:t>
      </w:r>
      <w:proofErr w:type="gramStart"/>
      <w:r w:rsidRPr="00155E39">
        <w:rPr>
          <w:rFonts w:ascii="Times New Roman" w:hAnsi="Times New Roman" w:cs="Times New Roman"/>
          <w:sz w:val="28"/>
          <w:szCs w:val="28"/>
          <w:lang w:eastAsia="ru-RU"/>
        </w:rPr>
        <w:t>Профинансировано 38 программ на сумму 35 574,087 млн. руб. или 90,31 процента от годового лимита, в том числе из республиканского бюджета – 22 237,800 млн. руб. (96,42 процента от годового л</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мита), федерального бюджета – 7 304,394 млн. руб. (79,72 процента), из местного бюджета –  38,668 млн. руб. (55,26 процента), из внебюджетных источников – 418,319 тыс. руб. (69,63 процента), за счет средств ТФОМС – 5 574,904</w:t>
      </w:r>
      <w:proofErr w:type="gramEnd"/>
      <w:r w:rsidRPr="00155E39">
        <w:rPr>
          <w:rFonts w:ascii="Times New Roman" w:hAnsi="Times New Roman" w:cs="Times New Roman"/>
          <w:sz w:val="28"/>
          <w:szCs w:val="28"/>
          <w:lang w:eastAsia="ru-RU"/>
        </w:rPr>
        <w:t xml:space="preserve"> млн. руб. (85,83 процента).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Из них:</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proofErr w:type="gramStart"/>
      <w:r w:rsidRPr="00155E39">
        <w:rPr>
          <w:rFonts w:ascii="Times New Roman" w:hAnsi="Times New Roman" w:cs="Times New Roman"/>
          <w:sz w:val="28"/>
          <w:szCs w:val="28"/>
          <w:lang w:eastAsia="ru-RU"/>
        </w:rPr>
        <w:t>– 36 государственных программ на сумму 34 723,879 млн. руб. (республика</w:t>
      </w:r>
      <w:r w:rsidRPr="00155E39">
        <w:rPr>
          <w:rFonts w:ascii="Times New Roman" w:hAnsi="Times New Roman" w:cs="Times New Roman"/>
          <w:sz w:val="28"/>
          <w:szCs w:val="28"/>
          <w:lang w:eastAsia="ru-RU"/>
        </w:rPr>
        <w:t>н</w:t>
      </w:r>
      <w:r w:rsidRPr="00155E39">
        <w:rPr>
          <w:rFonts w:ascii="Times New Roman" w:hAnsi="Times New Roman" w:cs="Times New Roman"/>
          <w:sz w:val="28"/>
          <w:szCs w:val="28"/>
          <w:lang w:eastAsia="ru-RU"/>
        </w:rPr>
        <w:t xml:space="preserve">ский бюджет – 21 430,562 млн. руб., федеральный бюджет – 7 304,394 млн. руб., </w:t>
      </w:r>
      <w:r w:rsidRPr="00155E39">
        <w:rPr>
          <w:rFonts w:ascii="Times New Roman" w:hAnsi="Times New Roman" w:cs="Times New Roman"/>
          <w:sz w:val="28"/>
          <w:szCs w:val="28"/>
          <w:lang w:eastAsia="ru-RU"/>
        </w:rPr>
        <w:lastRenderedPageBreak/>
        <w:t>местный бюджет – 36,968 млн. руб., внебюджетные источники – 377,049 млн. руб., средства ТФОМС – 5 574,904 млн. руб.);</w:t>
      </w:r>
      <w:proofErr w:type="gramEnd"/>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proofErr w:type="gramStart"/>
      <w:r w:rsidRPr="00155E39">
        <w:rPr>
          <w:rFonts w:ascii="Times New Roman" w:hAnsi="Times New Roman" w:cs="Times New Roman"/>
          <w:sz w:val="28"/>
          <w:szCs w:val="28"/>
          <w:lang w:eastAsia="ru-RU"/>
        </w:rPr>
        <w:t>– 2 региональные программы (Республиканская адресная программа по пер</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селению граждан из аварийного жилищного фонда в Республике Тыва, «Капитал</w:t>
      </w:r>
      <w:r w:rsidRPr="00155E39">
        <w:rPr>
          <w:rFonts w:ascii="Times New Roman" w:hAnsi="Times New Roman" w:cs="Times New Roman"/>
          <w:sz w:val="28"/>
          <w:szCs w:val="28"/>
          <w:lang w:eastAsia="ru-RU"/>
        </w:rPr>
        <w:t>ь</w:t>
      </w:r>
      <w:r w:rsidRPr="00155E39">
        <w:rPr>
          <w:rFonts w:ascii="Times New Roman" w:hAnsi="Times New Roman" w:cs="Times New Roman"/>
          <w:sz w:val="28"/>
          <w:szCs w:val="28"/>
          <w:lang w:eastAsia="ru-RU"/>
        </w:rPr>
        <w:t>ный ремонт общего имущества в многоквартирных домах, расположенных на те</w:t>
      </w:r>
      <w:r w:rsidRPr="00155E39">
        <w:rPr>
          <w:rFonts w:ascii="Times New Roman" w:hAnsi="Times New Roman" w:cs="Times New Roman"/>
          <w:sz w:val="28"/>
          <w:szCs w:val="28"/>
          <w:lang w:eastAsia="ru-RU"/>
        </w:rPr>
        <w:t>р</w:t>
      </w:r>
      <w:r w:rsidRPr="00155E39">
        <w:rPr>
          <w:rFonts w:ascii="Times New Roman" w:hAnsi="Times New Roman" w:cs="Times New Roman"/>
          <w:sz w:val="28"/>
          <w:szCs w:val="28"/>
          <w:lang w:eastAsia="ru-RU"/>
        </w:rPr>
        <w:t>ритории Республики Тыва, на 2014-2043 годы» на сумму 850,208 млн. руб., респу</w:t>
      </w:r>
      <w:r w:rsidRPr="00155E39">
        <w:rPr>
          <w:rFonts w:ascii="Times New Roman" w:hAnsi="Times New Roman" w:cs="Times New Roman"/>
          <w:sz w:val="28"/>
          <w:szCs w:val="28"/>
          <w:lang w:eastAsia="ru-RU"/>
        </w:rPr>
        <w:t>б</w:t>
      </w:r>
      <w:r w:rsidRPr="00155E39">
        <w:rPr>
          <w:rFonts w:ascii="Times New Roman" w:hAnsi="Times New Roman" w:cs="Times New Roman"/>
          <w:sz w:val="28"/>
          <w:szCs w:val="28"/>
          <w:lang w:eastAsia="ru-RU"/>
        </w:rPr>
        <w:t>ликанский бюджет – 807,238 млн. руб., местный бюджет – 1,700 млн. руб., внебю</w:t>
      </w:r>
      <w:r w:rsidRPr="00155E39">
        <w:rPr>
          <w:rFonts w:ascii="Times New Roman" w:hAnsi="Times New Roman" w:cs="Times New Roman"/>
          <w:sz w:val="28"/>
          <w:szCs w:val="28"/>
          <w:lang w:eastAsia="ru-RU"/>
        </w:rPr>
        <w:t>д</w:t>
      </w:r>
      <w:r w:rsidRPr="00155E39">
        <w:rPr>
          <w:rFonts w:ascii="Times New Roman" w:hAnsi="Times New Roman" w:cs="Times New Roman"/>
          <w:sz w:val="28"/>
          <w:szCs w:val="28"/>
          <w:lang w:eastAsia="ru-RU"/>
        </w:rPr>
        <w:t>жетные источники – 41,270 млн. руб.).</w:t>
      </w:r>
      <w:proofErr w:type="gramEnd"/>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В 2019 году мероприятия по развитию реального сектора экономики выполн</w:t>
      </w:r>
      <w:r w:rsidRPr="00155E39">
        <w:rPr>
          <w:rFonts w:ascii="Times New Roman" w:hAnsi="Times New Roman" w:cs="Times New Roman"/>
          <w:sz w:val="28"/>
          <w:szCs w:val="28"/>
          <w:lang w:eastAsia="ru-RU"/>
        </w:rPr>
        <w:t>я</w:t>
      </w:r>
      <w:r w:rsidRPr="00155E39">
        <w:rPr>
          <w:rFonts w:ascii="Times New Roman" w:hAnsi="Times New Roman" w:cs="Times New Roman"/>
          <w:sz w:val="28"/>
          <w:szCs w:val="28"/>
          <w:lang w:eastAsia="ru-RU"/>
        </w:rPr>
        <w:t>лись по 17 программам в объеме 6 617,026 млн. руб. или 18,6 процента от проф</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нансированного объема сре</w:t>
      </w:r>
      <w:proofErr w:type="gramStart"/>
      <w:r w:rsidRPr="00155E39">
        <w:rPr>
          <w:rFonts w:ascii="Times New Roman" w:hAnsi="Times New Roman" w:cs="Times New Roman"/>
          <w:sz w:val="28"/>
          <w:szCs w:val="28"/>
          <w:lang w:eastAsia="ru-RU"/>
        </w:rPr>
        <w:t>дств вс</w:t>
      </w:r>
      <w:proofErr w:type="gramEnd"/>
      <w:r w:rsidRPr="00155E39">
        <w:rPr>
          <w:rFonts w:ascii="Times New Roman" w:hAnsi="Times New Roman" w:cs="Times New Roman"/>
          <w:sz w:val="28"/>
          <w:szCs w:val="28"/>
          <w:lang w:eastAsia="ru-RU"/>
        </w:rPr>
        <w:t>ех программ (35 574,087 млн. руб.). За аналоги</w:t>
      </w:r>
      <w:r w:rsidRPr="00155E39">
        <w:rPr>
          <w:rFonts w:ascii="Times New Roman" w:hAnsi="Times New Roman" w:cs="Times New Roman"/>
          <w:sz w:val="28"/>
          <w:szCs w:val="28"/>
          <w:lang w:eastAsia="ru-RU"/>
        </w:rPr>
        <w:t>ч</w:t>
      </w:r>
      <w:r w:rsidRPr="00155E39">
        <w:rPr>
          <w:rFonts w:ascii="Times New Roman" w:hAnsi="Times New Roman" w:cs="Times New Roman"/>
          <w:sz w:val="28"/>
          <w:szCs w:val="28"/>
          <w:lang w:eastAsia="ru-RU"/>
        </w:rPr>
        <w:t xml:space="preserve">ный период 2018 года выполнялись мероприятия по </w:t>
      </w:r>
      <w:r w:rsidRPr="00155E39">
        <w:rPr>
          <w:rFonts w:ascii="Times New Roman" w:hAnsi="Times New Roman" w:cs="Times New Roman"/>
          <w:bCs/>
          <w:sz w:val="28"/>
          <w:szCs w:val="28"/>
          <w:lang w:eastAsia="ru-RU"/>
        </w:rPr>
        <w:t xml:space="preserve">17 </w:t>
      </w:r>
      <w:r w:rsidRPr="00155E39">
        <w:rPr>
          <w:rFonts w:ascii="Times New Roman" w:hAnsi="Times New Roman" w:cs="Times New Roman"/>
          <w:sz w:val="28"/>
          <w:szCs w:val="28"/>
          <w:lang w:eastAsia="ru-RU"/>
        </w:rPr>
        <w:t xml:space="preserve">программам </w:t>
      </w:r>
      <w:r w:rsidRPr="00155E39">
        <w:rPr>
          <w:rFonts w:ascii="Times New Roman" w:hAnsi="Times New Roman" w:cs="Times New Roman"/>
          <w:bCs/>
          <w:sz w:val="28"/>
          <w:szCs w:val="28"/>
          <w:lang w:eastAsia="ru-RU"/>
        </w:rPr>
        <w:t xml:space="preserve">в объеме </w:t>
      </w:r>
      <w:r w:rsidRPr="00155E39">
        <w:rPr>
          <w:rFonts w:ascii="Times New Roman" w:hAnsi="Times New Roman" w:cs="Times New Roman"/>
          <w:sz w:val="28"/>
          <w:szCs w:val="28"/>
          <w:lang w:eastAsia="ru-RU"/>
        </w:rPr>
        <w:t>5 169,43 млн. руб. или 16,65 процента от профинансированного объема сре</w:t>
      </w:r>
      <w:proofErr w:type="gramStart"/>
      <w:r w:rsidRPr="00155E39">
        <w:rPr>
          <w:rFonts w:ascii="Times New Roman" w:hAnsi="Times New Roman" w:cs="Times New Roman"/>
          <w:sz w:val="28"/>
          <w:szCs w:val="28"/>
          <w:lang w:eastAsia="ru-RU"/>
        </w:rPr>
        <w:t>дств вс</w:t>
      </w:r>
      <w:proofErr w:type="gramEnd"/>
      <w:r w:rsidRPr="00155E39">
        <w:rPr>
          <w:rFonts w:ascii="Times New Roman" w:hAnsi="Times New Roman" w:cs="Times New Roman"/>
          <w:sz w:val="28"/>
          <w:szCs w:val="28"/>
          <w:lang w:eastAsia="ru-RU"/>
        </w:rPr>
        <w:t>ех программ (31 051,8 млн. руб.).</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На развитие социального сектора направлено 28 957,061 тыс. руб. на реализ</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цию мероприятий по 21 программе, или 81,40 процента от профинансированного объема сре</w:t>
      </w:r>
      <w:proofErr w:type="gramStart"/>
      <w:r w:rsidRPr="00155E39">
        <w:rPr>
          <w:rFonts w:ascii="Times New Roman" w:hAnsi="Times New Roman" w:cs="Times New Roman"/>
          <w:sz w:val="28"/>
          <w:szCs w:val="28"/>
          <w:lang w:eastAsia="ru-RU"/>
        </w:rPr>
        <w:t>дств вс</w:t>
      </w:r>
      <w:proofErr w:type="gramEnd"/>
      <w:r w:rsidRPr="00155E39">
        <w:rPr>
          <w:rFonts w:ascii="Times New Roman" w:hAnsi="Times New Roman" w:cs="Times New Roman"/>
          <w:sz w:val="28"/>
          <w:szCs w:val="28"/>
          <w:lang w:eastAsia="ru-RU"/>
        </w:rPr>
        <w:t>ех программ (35 574,087 млн. руб.). За аналогичный период 2018 года выполнялись мероприятия по 18 программам, или 83,35 процента от профина</w:t>
      </w:r>
      <w:r w:rsidRPr="00155E39">
        <w:rPr>
          <w:rFonts w:ascii="Times New Roman" w:hAnsi="Times New Roman" w:cs="Times New Roman"/>
          <w:sz w:val="28"/>
          <w:szCs w:val="28"/>
          <w:lang w:eastAsia="ru-RU"/>
        </w:rPr>
        <w:t>н</w:t>
      </w:r>
      <w:r w:rsidRPr="00155E39">
        <w:rPr>
          <w:rFonts w:ascii="Times New Roman" w:hAnsi="Times New Roman" w:cs="Times New Roman"/>
          <w:sz w:val="28"/>
          <w:szCs w:val="28"/>
          <w:lang w:eastAsia="ru-RU"/>
        </w:rPr>
        <w:t>сированного объема сре</w:t>
      </w:r>
      <w:proofErr w:type="gramStart"/>
      <w:r w:rsidRPr="00155E39">
        <w:rPr>
          <w:rFonts w:ascii="Times New Roman" w:hAnsi="Times New Roman" w:cs="Times New Roman"/>
          <w:sz w:val="28"/>
          <w:szCs w:val="28"/>
          <w:lang w:eastAsia="ru-RU"/>
        </w:rPr>
        <w:t>дств вс</w:t>
      </w:r>
      <w:proofErr w:type="gramEnd"/>
      <w:r w:rsidRPr="00155E39">
        <w:rPr>
          <w:rFonts w:ascii="Times New Roman" w:hAnsi="Times New Roman" w:cs="Times New Roman"/>
          <w:sz w:val="28"/>
          <w:szCs w:val="28"/>
          <w:lang w:eastAsia="ru-RU"/>
        </w:rPr>
        <w:t>ех программ (31 051,8 млн. руб.).</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Реализовано 967 мероприятий, в постоянном исполнении или реализуются 109 мероприятий. Создано 701 рабочее место или 110,2 процента от прогнозируемого количества на год (636 мест).</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3. Отметить, что низкоэффективными являются 3 государственные програ</w:t>
      </w:r>
      <w:r w:rsidRPr="00155E39">
        <w:rPr>
          <w:rFonts w:ascii="Times New Roman" w:hAnsi="Times New Roman" w:cs="Times New Roman"/>
          <w:sz w:val="28"/>
          <w:szCs w:val="28"/>
          <w:lang w:eastAsia="ru-RU"/>
        </w:rPr>
        <w:t>м</w:t>
      </w:r>
      <w:r w:rsidRPr="00155E39">
        <w:rPr>
          <w:rFonts w:ascii="Times New Roman" w:hAnsi="Times New Roman" w:cs="Times New Roman"/>
          <w:sz w:val="28"/>
          <w:szCs w:val="28"/>
          <w:lang w:eastAsia="ru-RU"/>
        </w:rPr>
        <w:t xml:space="preserve">мы: </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hyperlink r:id="rId11" w:history="1">
        <w:r w:rsidRPr="00155E39">
          <w:rPr>
            <w:rFonts w:ascii="Times New Roman" w:hAnsi="Times New Roman" w:cs="Times New Roman"/>
            <w:sz w:val="28"/>
            <w:szCs w:val="28"/>
            <w:lang w:eastAsia="ru-RU"/>
          </w:rPr>
          <w:t>Республиканская адресная программа по переселению граждан из аварийного жилищного фонда в Республике Тыва на 2013-2020 годы</w:t>
        </w:r>
      </w:hyperlink>
      <w:r w:rsidRPr="00155E39">
        <w:rPr>
          <w:rFonts w:ascii="Times New Roman" w:hAnsi="Times New Roman" w:cs="Times New Roman"/>
          <w:sz w:val="28"/>
          <w:szCs w:val="28"/>
          <w:lang w:eastAsia="ru-RU"/>
        </w:rPr>
        <w:t xml:space="preserve"> с оценкой эффективности реализации на 36,7 процента;</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государственная программа «Защита населения и территорий от чрезвыча</w:t>
      </w:r>
      <w:r w:rsidRPr="00155E39">
        <w:rPr>
          <w:rFonts w:ascii="Times New Roman" w:hAnsi="Times New Roman" w:cs="Times New Roman"/>
          <w:sz w:val="28"/>
          <w:szCs w:val="28"/>
          <w:lang w:eastAsia="ru-RU"/>
        </w:rPr>
        <w:t>й</w:t>
      </w:r>
      <w:r w:rsidRPr="00155E39">
        <w:rPr>
          <w:rFonts w:ascii="Times New Roman" w:hAnsi="Times New Roman" w:cs="Times New Roman"/>
          <w:sz w:val="28"/>
          <w:szCs w:val="28"/>
          <w:lang w:eastAsia="ru-RU"/>
        </w:rPr>
        <w:t>ных ситуаций, обеспечение пожарной безопасности и безопасности людей на во</w:t>
      </w:r>
      <w:r w:rsidRPr="00155E39">
        <w:rPr>
          <w:rFonts w:ascii="Times New Roman" w:hAnsi="Times New Roman" w:cs="Times New Roman"/>
          <w:sz w:val="28"/>
          <w:szCs w:val="28"/>
          <w:lang w:eastAsia="ru-RU"/>
        </w:rPr>
        <w:t>д</w:t>
      </w:r>
      <w:r w:rsidRPr="00155E39">
        <w:rPr>
          <w:rFonts w:ascii="Times New Roman" w:hAnsi="Times New Roman" w:cs="Times New Roman"/>
          <w:sz w:val="28"/>
          <w:szCs w:val="28"/>
          <w:lang w:eastAsia="ru-RU"/>
        </w:rPr>
        <w:t>ных объектах на 2014-2020 годы» с оценкой эффективности реализации на 61,0 пр</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цент;</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государственная программа «Обеспечение жителей Республики Тыва досту</w:t>
      </w:r>
      <w:r w:rsidRPr="00155E39">
        <w:rPr>
          <w:rFonts w:ascii="Times New Roman" w:hAnsi="Times New Roman" w:cs="Times New Roman"/>
          <w:sz w:val="28"/>
          <w:szCs w:val="28"/>
          <w:lang w:eastAsia="ru-RU"/>
        </w:rPr>
        <w:t>п</w:t>
      </w:r>
      <w:r w:rsidRPr="00155E39">
        <w:rPr>
          <w:rFonts w:ascii="Times New Roman" w:hAnsi="Times New Roman" w:cs="Times New Roman"/>
          <w:sz w:val="28"/>
          <w:szCs w:val="28"/>
          <w:lang w:eastAsia="ru-RU"/>
        </w:rPr>
        <w:t>ным и комфортным жильем на 2014-2020 годы» с оценкой эффективности реализ</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ции на 61,1 процента.</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4. Обозначить низкое качество представления отчетностей следующими гос</w:t>
      </w:r>
      <w:r w:rsidRPr="00155E39">
        <w:rPr>
          <w:rFonts w:ascii="Times New Roman" w:hAnsi="Times New Roman" w:cs="Times New Roman"/>
          <w:sz w:val="28"/>
          <w:szCs w:val="28"/>
          <w:lang w:eastAsia="ru-RU"/>
        </w:rPr>
        <w:t>у</w:t>
      </w:r>
      <w:r w:rsidRPr="00155E39">
        <w:rPr>
          <w:rFonts w:ascii="Times New Roman" w:hAnsi="Times New Roman" w:cs="Times New Roman"/>
          <w:sz w:val="28"/>
          <w:szCs w:val="28"/>
          <w:lang w:eastAsia="ru-RU"/>
        </w:rPr>
        <w:t>дарственными заказчиками – координаторами программ: Министерство культуры Республики Тыва, Министерство сельского хозяйства и продовольствия Республики Тыва, Министерство общественной безопасности Республики Тыва, Министерство дорожно-транспортного комплекса Республики Тыва, Министерство здравоохран</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ния Республики Тыва, Министерство спорта Республики Тыва, Министерство стр</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ительства и жилищно-коммунального хозяйства Республики Тыва, Министерство труда и социальной политики Республики Тыва, Министерство образования и науки Республики Тыва.</w:t>
      </w:r>
    </w:p>
    <w:p w:rsidR="00155E39" w:rsidRPr="00155E39" w:rsidRDefault="00155E39" w:rsidP="00155E39">
      <w:pPr>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5. Государственным заказчикам – координаторам программ обеспечить:</w:t>
      </w:r>
    </w:p>
    <w:p w:rsidR="00155E39" w:rsidRPr="00155E39" w:rsidRDefault="00155E39" w:rsidP="00155E39">
      <w:pPr>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lastRenderedPageBreak/>
        <w:t>5.1) в месячный срок внесение изменений в курируемые государственные пр</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граммы Республики Тыва, в части включения мероприятий и объектов, включенных в индивидуальную программу социально-экономического развития Республики Т</w:t>
      </w:r>
      <w:r w:rsidRPr="00155E39">
        <w:rPr>
          <w:rFonts w:ascii="Times New Roman" w:hAnsi="Times New Roman" w:cs="Times New Roman"/>
          <w:sz w:val="28"/>
          <w:szCs w:val="28"/>
          <w:lang w:eastAsia="ru-RU"/>
        </w:rPr>
        <w:t>ы</w:t>
      </w:r>
      <w:r w:rsidRPr="00155E39">
        <w:rPr>
          <w:rFonts w:ascii="Times New Roman" w:hAnsi="Times New Roman" w:cs="Times New Roman"/>
          <w:sz w:val="28"/>
          <w:szCs w:val="28"/>
          <w:lang w:eastAsia="ru-RU"/>
        </w:rPr>
        <w:t>ва на 2020-2024 годы, обеспечения софинансирования из республиканского бюдж</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та, а также корректировки целевых показателей, следующим государственными з</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казчиками программ:</w:t>
      </w:r>
    </w:p>
    <w:p w:rsidR="00155E39" w:rsidRPr="00155E39" w:rsidRDefault="00155E39" w:rsidP="00155E39">
      <w:pPr>
        <w:tabs>
          <w:tab w:val="left" w:pos="993"/>
        </w:tabs>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строительства и жилищно-коммунального хозяйства Респу</w:t>
      </w:r>
      <w:r w:rsidRPr="00155E39">
        <w:rPr>
          <w:rFonts w:ascii="Times New Roman" w:hAnsi="Times New Roman" w:cs="Times New Roman"/>
          <w:sz w:val="28"/>
          <w:szCs w:val="28"/>
          <w:lang w:eastAsia="ru-RU"/>
        </w:rPr>
        <w:t>б</w:t>
      </w:r>
      <w:r w:rsidRPr="00155E39">
        <w:rPr>
          <w:rFonts w:ascii="Times New Roman" w:hAnsi="Times New Roman" w:cs="Times New Roman"/>
          <w:sz w:val="28"/>
          <w:szCs w:val="28"/>
          <w:lang w:eastAsia="ru-RU"/>
        </w:rPr>
        <w:t>лики Тыва – в государственные программы Республики Тыва «Обеспечение жит</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лей Республики Тыва доступным и комфортным жильем на 2014-2020 годы», «П</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вышение эффективности и надежности функционирования жилищ-но-коммунального хозяйства Республики Тыва на 2014-2025 годы»;</w:t>
      </w:r>
    </w:p>
    <w:p w:rsidR="00155E39" w:rsidRPr="00155E39" w:rsidRDefault="00155E39" w:rsidP="00155E39">
      <w:pPr>
        <w:tabs>
          <w:tab w:val="left" w:pos="993"/>
        </w:tabs>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сельского хозяйства и продовольствия Республики Тыва – в государственную программу Республики Тыва «Развитие сельского хозяйства и р</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гулирование рынков сельскохозяйственной продукции, сырья и продовольствия в Республике Тыва на 2014-2020 годы»;</w:t>
      </w:r>
    </w:p>
    <w:p w:rsidR="00155E39" w:rsidRPr="00155E39" w:rsidRDefault="00155E39" w:rsidP="00155E39">
      <w:pPr>
        <w:tabs>
          <w:tab w:val="left" w:pos="993"/>
        </w:tabs>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топлива и энергетики Республики Тыва – в государственную программу Республики Тыва «Энергоэффективность и развитие энергетики на 2014-2020 годы»;</w:t>
      </w:r>
    </w:p>
    <w:p w:rsidR="00155E39" w:rsidRPr="00155E39" w:rsidRDefault="00155E39" w:rsidP="00155E39">
      <w:pPr>
        <w:tabs>
          <w:tab w:val="left" w:pos="993"/>
        </w:tabs>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дорожно-транспортного комплекса Республики Тыва – в го</w:t>
      </w:r>
      <w:r w:rsidRPr="00155E39">
        <w:rPr>
          <w:rFonts w:ascii="Times New Roman" w:hAnsi="Times New Roman" w:cs="Times New Roman"/>
          <w:sz w:val="28"/>
          <w:szCs w:val="28"/>
          <w:lang w:eastAsia="ru-RU"/>
        </w:rPr>
        <w:t>с</w:t>
      </w:r>
      <w:r w:rsidRPr="00155E39">
        <w:rPr>
          <w:rFonts w:ascii="Times New Roman" w:hAnsi="Times New Roman" w:cs="Times New Roman"/>
          <w:sz w:val="28"/>
          <w:szCs w:val="28"/>
          <w:lang w:eastAsia="ru-RU"/>
        </w:rPr>
        <w:t>ударственную программу Республики Тыва «Развитие транспортной системы Ре</w:t>
      </w:r>
      <w:r w:rsidRPr="00155E39">
        <w:rPr>
          <w:rFonts w:ascii="Times New Roman" w:hAnsi="Times New Roman" w:cs="Times New Roman"/>
          <w:sz w:val="28"/>
          <w:szCs w:val="28"/>
          <w:lang w:eastAsia="ru-RU"/>
        </w:rPr>
        <w:t>с</w:t>
      </w:r>
      <w:r w:rsidRPr="00155E39">
        <w:rPr>
          <w:rFonts w:ascii="Times New Roman" w:hAnsi="Times New Roman" w:cs="Times New Roman"/>
          <w:sz w:val="28"/>
          <w:szCs w:val="28"/>
          <w:lang w:eastAsia="ru-RU"/>
        </w:rPr>
        <w:t>публики Тыва на 2017-2021 годы»;</w:t>
      </w:r>
    </w:p>
    <w:p w:rsidR="00155E39" w:rsidRPr="00155E39" w:rsidRDefault="00155E39" w:rsidP="00155E39">
      <w:pPr>
        <w:tabs>
          <w:tab w:val="left" w:pos="993"/>
        </w:tabs>
        <w:spacing w:after="0" w:line="240" w:lineRule="auto"/>
        <w:ind w:firstLine="709"/>
        <w:contextualSpacing/>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здравоохранения Республики Тыва – в государственную пр</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грамму Республики Тыва «Развитие здравоохранения Республики Тыва на 2018-2025 годы»;</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5.2) представление актуализированных приказов о закреплении ответственных лиц за разработку, реализацию и представление отчетности по программам, а также за достижение целевых индикаторов; </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proofErr w:type="gramStart"/>
      <w:r w:rsidRPr="00155E39">
        <w:rPr>
          <w:rFonts w:ascii="Times New Roman" w:hAnsi="Times New Roman" w:cs="Times New Roman"/>
          <w:sz w:val="28"/>
          <w:szCs w:val="28"/>
          <w:lang w:eastAsia="ru-RU"/>
        </w:rPr>
        <w:t>5.3) ежегодно до 1 марта 2020 г. в соответствии со статьей 3 Конституционн</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го закона Республики Тыва от 16 марта 2011 г. № 409 ВХ-I «Об Общественной п</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лате Республики Тыва» и пункта 71 Порядка разработки, реализации и оценки э</w:t>
      </w:r>
      <w:r w:rsidRPr="00155E39">
        <w:rPr>
          <w:rFonts w:ascii="Times New Roman" w:hAnsi="Times New Roman" w:cs="Times New Roman"/>
          <w:sz w:val="28"/>
          <w:szCs w:val="28"/>
          <w:lang w:eastAsia="ru-RU"/>
        </w:rPr>
        <w:t>ф</w:t>
      </w:r>
      <w:r w:rsidRPr="00155E39">
        <w:rPr>
          <w:rFonts w:ascii="Times New Roman" w:hAnsi="Times New Roman" w:cs="Times New Roman"/>
          <w:sz w:val="28"/>
          <w:szCs w:val="28"/>
          <w:lang w:eastAsia="ru-RU"/>
        </w:rPr>
        <w:t>фективности государственных программ Республики Тыва, утвержденным пост</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новлением Правительства Республики Тыва от 5 июня 2014 г. № 259, обеспечить размещение на официальном сайте</w:t>
      </w:r>
      <w:r w:rsidRPr="00155E39">
        <w:rPr>
          <w:rFonts w:ascii="Times New Roman" w:hAnsi="Times New Roman" w:cs="Times New Roman"/>
          <w:sz w:val="24"/>
          <w:szCs w:val="24"/>
          <w:lang w:eastAsia="ru-RU"/>
        </w:rPr>
        <w:t xml:space="preserve"> </w:t>
      </w:r>
      <w:r w:rsidRPr="00155E39">
        <w:rPr>
          <w:rFonts w:ascii="Times New Roman" w:hAnsi="Times New Roman" w:cs="Times New Roman"/>
          <w:sz w:val="28"/>
          <w:szCs w:val="28"/>
          <w:lang w:eastAsia="ru-RU"/>
        </w:rPr>
        <w:t>в информационно-телекоммуникационной сети</w:t>
      </w:r>
      <w:proofErr w:type="gramEnd"/>
      <w:r w:rsidRPr="00155E39">
        <w:rPr>
          <w:rFonts w:ascii="Times New Roman" w:hAnsi="Times New Roman" w:cs="Times New Roman"/>
          <w:sz w:val="28"/>
          <w:szCs w:val="28"/>
          <w:lang w:eastAsia="ru-RU"/>
        </w:rPr>
        <w:t xml:space="preserve"> «Интернет» отчетов о реализации курируемых государственных программ, а также соответствующих нормативных правовых актов, направленных на их реализацию;</w:t>
      </w:r>
    </w:p>
    <w:p w:rsidR="00155E39" w:rsidRPr="00155E39" w:rsidRDefault="00155E39" w:rsidP="00155E39">
      <w:pPr>
        <w:tabs>
          <w:tab w:val="left" w:pos="567"/>
        </w:tabs>
        <w:spacing w:after="0" w:line="240" w:lineRule="auto"/>
        <w:ind w:firstLine="709"/>
        <w:jc w:val="both"/>
        <w:rPr>
          <w:rFonts w:ascii="Times New Roman" w:eastAsia="Calibri" w:hAnsi="Times New Roman" w:cs="Times New Roman"/>
          <w:sz w:val="28"/>
          <w:szCs w:val="28"/>
        </w:rPr>
      </w:pPr>
      <w:proofErr w:type="gramStart"/>
      <w:r w:rsidRPr="00155E39">
        <w:rPr>
          <w:rFonts w:ascii="Times New Roman" w:eastAsia="Calibri" w:hAnsi="Times New Roman" w:cs="Times New Roman"/>
          <w:sz w:val="28"/>
          <w:szCs w:val="28"/>
        </w:rPr>
        <w:t xml:space="preserve">5.4) в соответствии </w:t>
      </w:r>
      <w:r w:rsidRPr="00155E39">
        <w:rPr>
          <w:rFonts w:ascii="Times New Roman" w:hAnsi="Times New Roman" w:cs="Times New Roman"/>
          <w:sz w:val="28"/>
          <w:szCs w:val="28"/>
          <w:lang w:eastAsia="ru-RU"/>
        </w:rPr>
        <w:t>с пунктом 74 Порядка разработки, реализации и оценки эффективности государственных программ Республики Тыва, утвержденным пост</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 xml:space="preserve">новлением Правительства Республики Тыва от 5 июня 2014 . № 259, </w:t>
      </w:r>
      <w:r w:rsidRPr="00155E39">
        <w:rPr>
          <w:rFonts w:ascii="Times New Roman" w:eastAsia="Calibri" w:hAnsi="Times New Roman" w:cs="Times New Roman"/>
          <w:sz w:val="28"/>
          <w:szCs w:val="28"/>
        </w:rPr>
        <w:t>ежеквартально, до 10 числа месяца, следующего за отчетным кварталом, рассмотрение на уровне курирующего заместителя Председателя Правительства Республики Тыва хода ре</w:t>
      </w:r>
      <w:r w:rsidRPr="00155E39">
        <w:rPr>
          <w:rFonts w:ascii="Times New Roman" w:eastAsia="Calibri" w:hAnsi="Times New Roman" w:cs="Times New Roman"/>
          <w:sz w:val="28"/>
          <w:szCs w:val="28"/>
        </w:rPr>
        <w:t>а</w:t>
      </w:r>
      <w:r w:rsidRPr="00155E39">
        <w:rPr>
          <w:rFonts w:ascii="Times New Roman" w:eastAsia="Calibri" w:hAnsi="Times New Roman" w:cs="Times New Roman"/>
          <w:sz w:val="28"/>
          <w:szCs w:val="28"/>
        </w:rPr>
        <w:t>лизации программы и исполнение плана реализации соответствующей программы;</w:t>
      </w:r>
      <w:proofErr w:type="gramEnd"/>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proofErr w:type="gramStart"/>
      <w:r w:rsidRPr="00155E39">
        <w:rPr>
          <w:rFonts w:ascii="Times New Roman" w:hAnsi="Times New Roman" w:cs="Times New Roman"/>
          <w:sz w:val="28"/>
          <w:szCs w:val="28"/>
          <w:lang w:eastAsia="ru-RU"/>
        </w:rPr>
        <w:t>5.5) в месячный срок в соответствии с положениями статей 14, 40, 41, 42 Ф</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дерального закона от 28 июня 2014 г. № 172-ФЗ «О стратегическом планировании в Российской Федерации» – внесение в ГАС «Управление» отчетных данных по всем курируемым программам за 2019 год (Министерству образования и науки Респу</w:t>
      </w:r>
      <w:r w:rsidRPr="00155E39">
        <w:rPr>
          <w:rFonts w:ascii="Times New Roman" w:hAnsi="Times New Roman" w:cs="Times New Roman"/>
          <w:sz w:val="28"/>
          <w:szCs w:val="28"/>
          <w:lang w:eastAsia="ru-RU"/>
        </w:rPr>
        <w:t>б</w:t>
      </w:r>
      <w:r w:rsidRPr="00155E39">
        <w:rPr>
          <w:rFonts w:ascii="Times New Roman" w:hAnsi="Times New Roman" w:cs="Times New Roman"/>
          <w:sz w:val="28"/>
          <w:szCs w:val="28"/>
          <w:lang w:eastAsia="ru-RU"/>
        </w:rPr>
        <w:lastRenderedPageBreak/>
        <w:t>лики Тыва и Министерству строительства и жилищно-коммунального хозяйства Республики Тыва – внесение отчетных данных за 2018 год</w:t>
      </w:r>
      <w:proofErr w:type="gramEnd"/>
      <w:r w:rsidRPr="00155E39">
        <w:rPr>
          <w:rFonts w:ascii="Times New Roman" w:hAnsi="Times New Roman" w:cs="Times New Roman"/>
          <w:sz w:val="28"/>
          <w:szCs w:val="28"/>
          <w:lang w:eastAsia="ru-RU"/>
        </w:rPr>
        <w:t xml:space="preserve"> по курируемым програ</w:t>
      </w:r>
      <w:r w:rsidRPr="00155E39">
        <w:rPr>
          <w:rFonts w:ascii="Times New Roman" w:hAnsi="Times New Roman" w:cs="Times New Roman"/>
          <w:sz w:val="28"/>
          <w:szCs w:val="28"/>
          <w:lang w:eastAsia="ru-RU"/>
        </w:rPr>
        <w:t>м</w:t>
      </w:r>
      <w:r w:rsidRPr="00155E39">
        <w:rPr>
          <w:rFonts w:ascii="Times New Roman" w:hAnsi="Times New Roman" w:cs="Times New Roman"/>
          <w:sz w:val="28"/>
          <w:szCs w:val="28"/>
          <w:lang w:eastAsia="ru-RU"/>
        </w:rPr>
        <w:t>мам);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5.6) до 1 августа 2020 г. государственным заказчикам программ провести р</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 xml:space="preserve">боту в части объединения государственных программ со сроком реализации с 2021 года: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природных ресурсов и экологии Республики Тыва: «Охрана и воспроизводство объектов животного мира в Республике Тыва на 2017-2021 годы», «Охрана окружающей среды на период 2015-2020 годов», «Обеспечение защиты населения и объектов экономики от негативного воздействия вод на территории Республики Тыва на 2014-2020 годы», «Развитие лесного хозяйства Республики Т</w:t>
      </w:r>
      <w:r w:rsidRPr="00155E39">
        <w:rPr>
          <w:rFonts w:ascii="Times New Roman" w:hAnsi="Times New Roman" w:cs="Times New Roman"/>
          <w:sz w:val="28"/>
          <w:szCs w:val="28"/>
          <w:lang w:eastAsia="ru-RU"/>
        </w:rPr>
        <w:t>ы</w:t>
      </w:r>
      <w:r w:rsidRPr="00155E39">
        <w:rPr>
          <w:rFonts w:ascii="Times New Roman" w:hAnsi="Times New Roman" w:cs="Times New Roman"/>
          <w:sz w:val="28"/>
          <w:szCs w:val="28"/>
          <w:lang w:eastAsia="ru-RU"/>
        </w:rPr>
        <w:t>ва на 2017-2020 годы»;</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Министерством </w:t>
      </w:r>
      <w:proofErr w:type="gramStart"/>
      <w:r w:rsidRPr="00155E39">
        <w:rPr>
          <w:rFonts w:ascii="Times New Roman" w:hAnsi="Times New Roman" w:cs="Times New Roman"/>
          <w:sz w:val="28"/>
          <w:szCs w:val="28"/>
          <w:lang w:eastAsia="ru-RU"/>
        </w:rPr>
        <w:t>здравоохранении</w:t>
      </w:r>
      <w:proofErr w:type="gramEnd"/>
      <w:r w:rsidRPr="00155E39">
        <w:rPr>
          <w:rFonts w:ascii="Times New Roman" w:hAnsi="Times New Roman" w:cs="Times New Roman"/>
          <w:sz w:val="28"/>
          <w:szCs w:val="28"/>
          <w:lang w:eastAsia="ru-RU"/>
        </w:rPr>
        <w:t xml:space="preserve"> Республики Тыва: «Государственная ант</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алкогольная программа Республики Тыва на 2014-2020», «Противодействие нез</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конному обороту наркотиков в Республике Тыва на 2017-2020 годы»;</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труда и социальной политики Республики Тыва: «Социальная поддержка граждан в Республике Тыва на 2017-2020 годы», «Социальная защита семьи и детей Республики Тыва на 2017-2020 годы»;</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образования и науки Республики Тыва и Агентством по делам национальностей Республики Тыва: «Реализация государственной национальной политики Российской Федерации в Республике Тыва на 2018-2020 годы», «Патри</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тическое воспитание граждан, проживающих в Республике Тыва, на 2019-2021 г</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ды»;</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образования и науки Республики Тыва и Министерством о</w:t>
      </w:r>
      <w:r w:rsidRPr="00155E39">
        <w:rPr>
          <w:rFonts w:ascii="Times New Roman" w:hAnsi="Times New Roman" w:cs="Times New Roman"/>
          <w:sz w:val="28"/>
          <w:szCs w:val="28"/>
          <w:lang w:eastAsia="ru-RU"/>
        </w:rPr>
        <w:t>б</w:t>
      </w:r>
      <w:r w:rsidRPr="00155E39">
        <w:rPr>
          <w:rFonts w:ascii="Times New Roman" w:hAnsi="Times New Roman" w:cs="Times New Roman"/>
          <w:sz w:val="28"/>
          <w:szCs w:val="28"/>
          <w:lang w:eastAsia="ru-RU"/>
        </w:rPr>
        <w:t>щественной безопасности Республики Тыва: «Обеспечение общественного порядка и противодействие преступности в Республике Тыва на 2017-2020 годы», «Проф</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лактика безнадзорности и правонарушений несовершеннолетних на 2019-2021 г</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ды»;</w:t>
      </w:r>
    </w:p>
    <w:p w:rsidR="00155E39" w:rsidRPr="00155E39" w:rsidRDefault="00155E39" w:rsidP="00155E39">
      <w:pPr>
        <w:tabs>
          <w:tab w:val="left" w:pos="709"/>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Министерством образования и науки Республики Тыва: «Развитие русского языка на 2014-2020 годы», «Развитие тувинского языка на 2017-2020 годы»;</w:t>
      </w:r>
    </w:p>
    <w:p w:rsidR="00155E39" w:rsidRPr="00155E39" w:rsidRDefault="00155E39" w:rsidP="00155E39">
      <w:pPr>
        <w:tabs>
          <w:tab w:val="left" w:pos="709"/>
        </w:tabs>
        <w:spacing w:after="0" w:line="240" w:lineRule="auto"/>
        <w:ind w:firstLine="709"/>
        <w:jc w:val="both"/>
        <w:rPr>
          <w:rFonts w:ascii="Times New Roman" w:hAnsi="Times New Roman" w:cs="Times New Roman"/>
          <w:sz w:val="28"/>
          <w:szCs w:val="28"/>
          <w:lang w:eastAsia="ru-RU"/>
        </w:rPr>
      </w:pPr>
      <w:proofErr w:type="gramStart"/>
      <w:r w:rsidRPr="00155E39">
        <w:rPr>
          <w:rFonts w:ascii="Times New Roman" w:hAnsi="Times New Roman" w:cs="Times New Roman"/>
          <w:sz w:val="28"/>
          <w:szCs w:val="28"/>
          <w:lang w:eastAsia="ru-RU"/>
        </w:rPr>
        <w:t>5.7) до 1 октября 2020 г. Министерству строительства и жилищно-коммунального хозяйства Республики Тыва, Министерству информатизации и связи Республики Тыва, Министерству финансов Республики Тыва, Министерству сел</w:t>
      </w:r>
      <w:r w:rsidRPr="00155E39">
        <w:rPr>
          <w:rFonts w:ascii="Times New Roman" w:hAnsi="Times New Roman" w:cs="Times New Roman"/>
          <w:sz w:val="28"/>
          <w:szCs w:val="28"/>
          <w:lang w:eastAsia="ru-RU"/>
        </w:rPr>
        <w:t>ь</w:t>
      </w:r>
      <w:r w:rsidRPr="00155E39">
        <w:rPr>
          <w:rFonts w:ascii="Times New Roman" w:hAnsi="Times New Roman" w:cs="Times New Roman"/>
          <w:sz w:val="28"/>
          <w:szCs w:val="28"/>
          <w:lang w:eastAsia="ru-RU"/>
        </w:rPr>
        <w:t>ского хозяйства и продовольствия Республики Тыва, Министерству общественной безопасности Республики Тыва, Министерству культуры Республики Тыва, Мин</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стерству здравоохранении Республики Тыва, Министерству труда и социальной п</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литики Республики Тыва, Министерству спорта Республики Тыва, Министерству образования и науки Республики Тыва</w:t>
      </w:r>
      <w:proofErr w:type="gramEnd"/>
      <w:r w:rsidRPr="00155E39">
        <w:rPr>
          <w:rFonts w:ascii="Times New Roman" w:hAnsi="Times New Roman" w:cs="Times New Roman"/>
          <w:sz w:val="28"/>
          <w:szCs w:val="28"/>
          <w:lang w:eastAsia="ru-RU"/>
        </w:rPr>
        <w:t>, Министерству природных ресурсов и экол</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гии Республики Тыва, Агентству по делам национальностей Республики Тыва, Управлению записи актов гражданского состояния Республики Тыва (Агентству), Службе по гражданской обороне и чрезвычайным ситуациям Республики Тыва обеспечить утверждение новых программ в связи с истечением срока реализации программ.</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6. Министерству дорожно-транспортного комплекса Республики Тыва обесп</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чить выполнение строительно-монтажных работ на автомобильных дорогах в ра</w:t>
      </w:r>
      <w:r w:rsidRPr="00155E39">
        <w:rPr>
          <w:rFonts w:ascii="Times New Roman" w:hAnsi="Times New Roman" w:cs="Times New Roman"/>
          <w:sz w:val="28"/>
          <w:szCs w:val="28"/>
          <w:lang w:eastAsia="ru-RU"/>
        </w:rPr>
        <w:t>м</w:t>
      </w:r>
      <w:r w:rsidRPr="00155E39">
        <w:rPr>
          <w:rFonts w:ascii="Times New Roman" w:hAnsi="Times New Roman" w:cs="Times New Roman"/>
          <w:sz w:val="28"/>
          <w:szCs w:val="28"/>
          <w:lang w:eastAsia="ru-RU"/>
        </w:rPr>
        <w:lastRenderedPageBreak/>
        <w:t xml:space="preserve">ках государственной программы «Развитие транспортной системы Республики Тыва на 2017-2021 годы» в 2020 году: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а) по национальному проекту «Безопасные качественные дороги»:</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подъезд </w:t>
      </w:r>
      <w:proofErr w:type="gramStart"/>
      <w:r w:rsidRPr="00155E39">
        <w:rPr>
          <w:rFonts w:ascii="Times New Roman" w:hAnsi="Times New Roman" w:cs="Times New Roman"/>
          <w:sz w:val="28"/>
          <w:szCs w:val="28"/>
          <w:lang w:eastAsia="ru-RU"/>
        </w:rPr>
        <w:t>к</w:t>
      </w:r>
      <w:proofErr w:type="gramEnd"/>
      <w:r w:rsidRPr="00155E39">
        <w:rPr>
          <w:rFonts w:ascii="Times New Roman" w:hAnsi="Times New Roman" w:cs="Times New Roman"/>
          <w:sz w:val="28"/>
          <w:szCs w:val="28"/>
          <w:lang w:eastAsia="ru-RU"/>
        </w:rPr>
        <w:t xml:space="preserve"> с. Чаа-Холь;</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подъезд </w:t>
      </w:r>
      <w:proofErr w:type="gramStart"/>
      <w:r w:rsidRPr="00155E39">
        <w:rPr>
          <w:rFonts w:ascii="Times New Roman" w:hAnsi="Times New Roman" w:cs="Times New Roman"/>
          <w:sz w:val="28"/>
          <w:szCs w:val="28"/>
          <w:lang w:eastAsia="ru-RU"/>
        </w:rPr>
        <w:t>к</w:t>
      </w:r>
      <w:proofErr w:type="gramEnd"/>
      <w:r w:rsidRPr="00155E39">
        <w:rPr>
          <w:rFonts w:ascii="Times New Roman" w:hAnsi="Times New Roman" w:cs="Times New Roman"/>
          <w:sz w:val="28"/>
          <w:szCs w:val="28"/>
          <w:lang w:eastAsia="ru-RU"/>
        </w:rPr>
        <w:t xml:space="preserve"> с. Хову-Аксы;</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подъезд </w:t>
      </w:r>
      <w:proofErr w:type="gramStart"/>
      <w:r w:rsidRPr="00155E39">
        <w:rPr>
          <w:rFonts w:ascii="Times New Roman" w:hAnsi="Times New Roman" w:cs="Times New Roman"/>
          <w:sz w:val="28"/>
          <w:szCs w:val="28"/>
          <w:lang w:eastAsia="ru-RU"/>
        </w:rPr>
        <w:t>к</w:t>
      </w:r>
      <w:proofErr w:type="gramEnd"/>
      <w:r w:rsidRPr="00155E39">
        <w:rPr>
          <w:rFonts w:ascii="Times New Roman" w:hAnsi="Times New Roman" w:cs="Times New Roman"/>
          <w:sz w:val="28"/>
          <w:szCs w:val="28"/>
          <w:lang w:eastAsia="ru-RU"/>
        </w:rPr>
        <w:t xml:space="preserve"> с. Бай-Хаак;</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мост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с. Тоора-Хем;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б) по Кызылской агломерации:</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пер. Загородный,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Шевченко,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gramStart"/>
      <w:r w:rsidRPr="00155E39">
        <w:rPr>
          <w:rFonts w:ascii="Times New Roman" w:hAnsi="Times New Roman" w:cs="Times New Roman"/>
          <w:sz w:val="28"/>
          <w:szCs w:val="28"/>
          <w:lang w:eastAsia="ru-RU"/>
        </w:rPr>
        <w:t>Ровенская</w:t>
      </w:r>
      <w:proofErr w:type="gramEnd"/>
      <w:r w:rsidRPr="00155E39">
        <w:rPr>
          <w:rFonts w:ascii="Times New Roman" w:hAnsi="Times New Roman" w:cs="Times New Roman"/>
          <w:sz w:val="28"/>
          <w:szCs w:val="28"/>
          <w:lang w:eastAsia="ru-RU"/>
        </w:rPr>
        <w:t>,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Гагарина,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gramStart"/>
      <w:r w:rsidRPr="00155E39">
        <w:rPr>
          <w:rFonts w:ascii="Times New Roman" w:hAnsi="Times New Roman" w:cs="Times New Roman"/>
          <w:sz w:val="28"/>
          <w:szCs w:val="28"/>
          <w:lang w:eastAsia="ru-RU"/>
        </w:rPr>
        <w:t>Красноармейская</w:t>
      </w:r>
      <w:proofErr w:type="gramEnd"/>
      <w:r w:rsidRPr="00155E39">
        <w:rPr>
          <w:rFonts w:ascii="Times New Roman" w:hAnsi="Times New Roman" w:cs="Times New Roman"/>
          <w:sz w:val="28"/>
          <w:szCs w:val="28"/>
          <w:lang w:eastAsia="ru-RU"/>
        </w:rPr>
        <w:t>,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spellStart"/>
      <w:r w:rsidRPr="00155E39">
        <w:rPr>
          <w:rFonts w:ascii="Times New Roman" w:hAnsi="Times New Roman" w:cs="Times New Roman"/>
          <w:sz w:val="28"/>
          <w:szCs w:val="28"/>
          <w:lang w:eastAsia="ru-RU"/>
        </w:rPr>
        <w:t>Щетинкина</w:t>
      </w:r>
      <w:proofErr w:type="spellEnd"/>
      <w:r w:rsidRPr="00155E39">
        <w:rPr>
          <w:rFonts w:ascii="Times New Roman" w:hAnsi="Times New Roman" w:cs="Times New Roman"/>
          <w:sz w:val="28"/>
          <w:szCs w:val="28"/>
          <w:lang w:eastAsia="ru-RU"/>
        </w:rPr>
        <w:t>-Кравченко,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gramStart"/>
      <w:r w:rsidRPr="00155E39">
        <w:rPr>
          <w:rFonts w:ascii="Times New Roman" w:hAnsi="Times New Roman" w:cs="Times New Roman"/>
          <w:sz w:val="28"/>
          <w:szCs w:val="28"/>
          <w:lang w:eastAsia="ru-RU"/>
        </w:rPr>
        <w:t>Иркутская</w:t>
      </w:r>
      <w:proofErr w:type="gramEnd"/>
      <w:r w:rsidRPr="00155E39">
        <w:rPr>
          <w:rFonts w:ascii="Times New Roman" w:hAnsi="Times New Roman" w:cs="Times New Roman"/>
          <w:sz w:val="28"/>
          <w:szCs w:val="28"/>
          <w:lang w:eastAsia="ru-RU"/>
        </w:rPr>
        <w:t>,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Титова,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75-летия Победы,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Ангарский бульвар,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spellStart"/>
      <w:r w:rsidRPr="00155E39">
        <w:rPr>
          <w:rFonts w:ascii="Times New Roman" w:hAnsi="Times New Roman" w:cs="Times New Roman"/>
          <w:sz w:val="28"/>
          <w:szCs w:val="28"/>
          <w:lang w:eastAsia="ru-RU"/>
        </w:rPr>
        <w:t>Ооржака</w:t>
      </w:r>
      <w:proofErr w:type="spellEnd"/>
      <w:r w:rsidRPr="00155E39">
        <w:rPr>
          <w:rFonts w:ascii="Times New Roman" w:hAnsi="Times New Roman" w:cs="Times New Roman"/>
          <w:sz w:val="28"/>
          <w:szCs w:val="28"/>
          <w:lang w:eastAsia="ru-RU"/>
        </w:rPr>
        <w:t xml:space="preserve"> </w:t>
      </w:r>
      <w:proofErr w:type="spellStart"/>
      <w:r w:rsidRPr="00155E39">
        <w:rPr>
          <w:rFonts w:ascii="Times New Roman" w:hAnsi="Times New Roman" w:cs="Times New Roman"/>
          <w:sz w:val="28"/>
          <w:szCs w:val="28"/>
          <w:lang w:eastAsia="ru-RU"/>
        </w:rPr>
        <w:t>Лопсанчапа</w:t>
      </w:r>
      <w:proofErr w:type="spellEnd"/>
      <w:r w:rsidRPr="00155E39">
        <w:rPr>
          <w:rFonts w:ascii="Times New Roman" w:hAnsi="Times New Roman" w:cs="Times New Roman"/>
          <w:sz w:val="28"/>
          <w:szCs w:val="28"/>
          <w:lang w:eastAsia="ru-RU"/>
        </w:rPr>
        <w:t xml:space="preserve">, г. Кызыл;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Степана </w:t>
      </w:r>
      <w:proofErr w:type="spellStart"/>
      <w:r w:rsidRPr="00155E39">
        <w:rPr>
          <w:rFonts w:ascii="Times New Roman" w:hAnsi="Times New Roman" w:cs="Times New Roman"/>
          <w:sz w:val="28"/>
          <w:szCs w:val="28"/>
          <w:lang w:eastAsia="ru-RU"/>
        </w:rPr>
        <w:t>Сарыг</w:t>
      </w:r>
      <w:proofErr w:type="spellEnd"/>
      <w:r w:rsidRPr="00155E39">
        <w:rPr>
          <w:rFonts w:ascii="Times New Roman" w:hAnsi="Times New Roman" w:cs="Times New Roman"/>
          <w:sz w:val="28"/>
          <w:szCs w:val="28"/>
          <w:lang w:eastAsia="ru-RU"/>
        </w:rPr>
        <w:t>-оола,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90-летия ТАР,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gramStart"/>
      <w:r w:rsidRPr="00155E39">
        <w:rPr>
          <w:rFonts w:ascii="Times New Roman" w:hAnsi="Times New Roman" w:cs="Times New Roman"/>
          <w:sz w:val="28"/>
          <w:szCs w:val="28"/>
          <w:lang w:eastAsia="ru-RU"/>
        </w:rPr>
        <w:t>Полевая</w:t>
      </w:r>
      <w:proofErr w:type="gramEnd"/>
      <w:r w:rsidRPr="00155E39">
        <w:rPr>
          <w:rFonts w:ascii="Times New Roman" w:hAnsi="Times New Roman" w:cs="Times New Roman"/>
          <w:sz w:val="28"/>
          <w:szCs w:val="28"/>
          <w:lang w:eastAsia="ru-RU"/>
        </w:rPr>
        <w:t>, г. Кызыл;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Зеленая, пгт. Каа-Хем;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Пригородная, пгт. Каа-Хем;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Пионерская, пгт. Каа-Хем;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Братьев Шумовых, пгт. Каа-Хем;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ул. 70 лет Победы, пгт. Каа-Хем;</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w:t>
      </w:r>
      <w:proofErr w:type="gramStart"/>
      <w:r w:rsidRPr="00155E39">
        <w:rPr>
          <w:rFonts w:ascii="Times New Roman" w:hAnsi="Times New Roman" w:cs="Times New Roman"/>
          <w:sz w:val="28"/>
          <w:szCs w:val="28"/>
          <w:lang w:eastAsia="ru-RU"/>
        </w:rPr>
        <w:t>Интернациональная</w:t>
      </w:r>
      <w:proofErr w:type="gramEnd"/>
      <w:r w:rsidRPr="00155E39">
        <w:rPr>
          <w:rFonts w:ascii="Times New Roman" w:hAnsi="Times New Roman" w:cs="Times New Roman"/>
          <w:sz w:val="28"/>
          <w:szCs w:val="28"/>
          <w:lang w:eastAsia="ru-RU"/>
        </w:rPr>
        <w:t xml:space="preserve">, с. </w:t>
      </w:r>
      <w:proofErr w:type="spellStart"/>
      <w:r w:rsidRPr="00155E39">
        <w:rPr>
          <w:rFonts w:ascii="Times New Roman" w:hAnsi="Times New Roman" w:cs="Times New Roman"/>
          <w:sz w:val="28"/>
          <w:szCs w:val="28"/>
          <w:lang w:eastAsia="ru-RU"/>
        </w:rPr>
        <w:t>Сукпак</w:t>
      </w:r>
      <w:proofErr w:type="spellEnd"/>
      <w:r w:rsidRPr="00155E39">
        <w:rPr>
          <w:rFonts w:ascii="Times New Roman" w:hAnsi="Times New Roman" w:cs="Times New Roman"/>
          <w:sz w:val="28"/>
          <w:szCs w:val="28"/>
          <w:lang w:eastAsia="ru-RU"/>
        </w:rPr>
        <w:t>;</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ул. Геологов, с. </w:t>
      </w:r>
      <w:proofErr w:type="spellStart"/>
      <w:r w:rsidRPr="00155E39">
        <w:rPr>
          <w:rFonts w:ascii="Times New Roman" w:hAnsi="Times New Roman" w:cs="Times New Roman"/>
          <w:sz w:val="28"/>
          <w:szCs w:val="28"/>
          <w:lang w:eastAsia="ru-RU"/>
        </w:rPr>
        <w:t>Сукпак</w:t>
      </w:r>
      <w:proofErr w:type="spellEnd"/>
      <w:r w:rsidRPr="00155E39">
        <w:rPr>
          <w:rFonts w:ascii="Times New Roman" w:hAnsi="Times New Roman" w:cs="Times New Roman"/>
          <w:sz w:val="28"/>
          <w:szCs w:val="28"/>
          <w:lang w:eastAsia="ru-RU"/>
        </w:rPr>
        <w:t>;</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в) в рамках государственной программы «Комплексное развитие сельских территорий»:</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подъезд </w:t>
      </w:r>
      <w:proofErr w:type="gramStart"/>
      <w:r w:rsidRPr="00155E39">
        <w:rPr>
          <w:rFonts w:ascii="Times New Roman" w:hAnsi="Times New Roman" w:cs="Times New Roman"/>
          <w:sz w:val="28"/>
          <w:szCs w:val="28"/>
          <w:lang w:eastAsia="ru-RU"/>
        </w:rPr>
        <w:t>к</w:t>
      </w:r>
      <w:proofErr w:type="gramEnd"/>
      <w:r w:rsidRPr="00155E39">
        <w:rPr>
          <w:rFonts w:ascii="Times New Roman" w:hAnsi="Times New Roman" w:cs="Times New Roman"/>
          <w:sz w:val="28"/>
          <w:szCs w:val="28"/>
          <w:lang w:eastAsia="ru-RU"/>
        </w:rPr>
        <w:t xml:space="preserve"> с. </w:t>
      </w:r>
      <w:proofErr w:type="spellStart"/>
      <w:r w:rsidRPr="00155E39">
        <w:rPr>
          <w:rFonts w:ascii="Times New Roman" w:hAnsi="Times New Roman" w:cs="Times New Roman"/>
          <w:sz w:val="28"/>
          <w:szCs w:val="28"/>
          <w:lang w:eastAsia="ru-RU"/>
        </w:rPr>
        <w:t>Арыг-Бажы</w:t>
      </w:r>
      <w:proofErr w:type="spellEnd"/>
      <w:r w:rsidRPr="00155E39">
        <w:rPr>
          <w:rFonts w:ascii="Times New Roman" w:hAnsi="Times New Roman" w:cs="Times New Roman"/>
          <w:sz w:val="28"/>
          <w:szCs w:val="28"/>
          <w:lang w:eastAsia="ru-RU"/>
        </w:rPr>
        <w:t>;</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подъезд </w:t>
      </w:r>
      <w:proofErr w:type="gramStart"/>
      <w:r w:rsidRPr="00155E39">
        <w:rPr>
          <w:rFonts w:ascii="Times New Roman" w:hAnsi="Times New Roman" w:cs="Times New Roman"/>
          <w:sz w:val="28"/>
          <w:szCs w:val="28"/>
          <w:lang w:eastAsia="ru-RU"/>
        </w:rPr>
        <w:t>к</w:t>
      </w:r>
      <w:proofErr w:type="gramEnd"/>
      <w:r w:rsidRPr="00155E39">
        <w:rPr>
          <w:rFonts w:ascii="Times New Roman" w:hAnsi="Times New Roman" w:cs="Times New Roman"/>
          <w:sz w:val="28"/>
          <w:szCs w:val="28"/>
          <w:lang w:eastAsia="ru-RU"/>
        </w:rPr>
        <w:t xml:space="preserve"> с. </w:t>
      </w:r>
      <w:proofErr w:type="spellStart"/>
      <w:r w:rsidRPr="00155E39">
        <w:rPr>
          <w:rFonts w:ascii="Times New Roman" w:hAnsi="Times New Roman" w:cs="Times New Roman"/>
          <w:sz w:val="28"/>
          <w:szCs w:val="28"/>
          <w:lang w:eastAsia="ru-RU"/>
        </w:rPr>
        <w:t>Ийи</w:t>
      </w:r>
      <w:proofErr w:type="spellEnd"/>
      <w:r w:rsidRPr="00155E39">
        <w:rPr>
          <w:rFonts w:ascii="Times New Roman" w:hAnsi="Times New Roman" w:cs="Times New Roman"/>
          <w:sz w:val="28"/>
          <w:szCs w:val="28"/>
          <w:lang w:eastAsia="ru-RU"/>
        </w:rPr>
        <w:t>-Тал;</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подъезд </w:t>
      </w:r>
      <w:proofErr w:type="gramStart"/>
      <w:r w:rsidRPr="00155E39">
        <w:rPr>
          <w:rFonts w:ascii="Times New Roman" w:hAnsi="Times New Roman" w:cs="Times New Roman"/>
          <w:sz w:val="28"/>
          <w:szCs w:val="28"/>
          <w:lang w:eastAsia="ru-RU"/>
        </w:rPr>
        <w:t>к</w:t>
      </w:r>
      <w:proofErr w:type="gramEnd"/>
      <w:r w:rsidRPr="00155E39">
        <w:rPr>
          <w:rFonts w:ascii="Times New Roman" w:hAnsi="Times New Roman" w:cs="Times New Roman"/>
          <w:sz w:val="28"/>
          <w:szCs w:val="28"/>
          <w:lang w:eastAsia="ru-RU"/>
        </w:rPr>
        <w:t xml:space="preserve"> с. Хондергей;</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г) реконструкция автомобильных дорог и сооружений на них:</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реконструкция мостового перехода через р. </w:t>
      </w:r>
      <w:proofErr w:type="spellStart"/>
      <w:r w:rsidRPr="00155E39">
        <w:rPr>
          <w:rFonts w:ascii="Times New Roman" w:hAnsi="Times New Roman" w:cs="Times New Roman"/>
          <w:sz w:val="28"/>
          <w:szCs w:val="28"/>
          <w:lang w:eastAsia="ru-RU"/>
        </w:rPr>
        <w:t>Хемчик</w:t>
      </w:r>
      <w:proofErr w:type="spellEnd"/>
      <w:r w:rsidRPr="00155E39">
        <w:rPr>
          <w:rFonts w:ascii="Times New Roman" w:hAnsi="Times New Roman" w:cs="Times New Roman"/>
          <w:sz w:val="28"/>
          <w:szCs w:val="28"/>
          <w:lang w:eastAsia="ru-RU"/>
        </w:rPr>
        <w:t xml:space="preserve"> на </w:t>
      </w:r>
      <w:proofErr w:type="gramStart"/>
      <w:r w:rsidRPr="00155E39">
        <w:rPr>
          <w:rFonts w:ascii="Times New Roman" w:hAnsi="Times New Roman" w:cs="Times New Roman"/>
          <w:sz w:val="28"/>
          <w:szCs w:val="28"/>
          <w:lang w:eastAsia="ru-RU"/>
        </w:rPr>
        <w:t>км</w:t>
      </w:r>
      <w:proofErr w:type="gramEnd"/>
      <w:r w:rsidRPr="00155E39">
        <w:rPr>
          <w:rFonts w:ascii="Times New Roman" w:hAnsi="Times New Roman" w:cs="Times New Roman"/>
          <w:sz w:val="28"/>
          <w:szCs w:val="28"/>
          <w:lang w:eastAsia="ru-RU"/>
        </w:rPr>
        <w:t xml:space="preserve"> 301+809 автом</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бильной дороги Кызыл-Ак-Довурак;</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реконструкция автомобильной дороги «Кызыл-Мажалык – Эрги-</w:t>
      </w:r>
      <w:proofErr w:type="spellStart"/>
      <w:r w:rsidRPr="00155E39">
        <w:rPr>
          <w:rFonts w:ascii="Times New Roman" w:hAnsi="Times New Roman" w:cs="Times New Roman"/>
          <w:sz w:val="28"/>
          <w:szCs w:val="28"/>
          <w:lang w:eastAsia="ru-RU"/>
        </w:rPr>
        <w:t>Барлык</w:t>
      </w:r>
      <w:proofErr w:type="spellEnd"/>
      <w:r w:rsidRPr="00155E39">
        <w:rPr>
          <w:rFonts w:ascii="Times New Roman" w:hAnsi="Times New Roman" w:cs="Times New Roman"/>
          <w:sz w:val="28"/>
          <w:szCs w:val="28"/>
          <w:lang w:eastAsia="ru-RU"/>
        </w:rPr>
        <w:t xml:space="preserve">», участок </w:t>
      </w:r>
      <w:proofErr w:type="gramStart"/>
      <w:r w:rsidRPr="00155E39">
        <w:rPr>
          <w:rFonts w:ascii="Times New Roman" w:hAnsi="Times New Roman" w:cs="Times New Roman"/>
          <w:sz w:val="28"/>
          <w:szCs w:val="28"/>
          <w:lang w:eastAsia="ru-RU"/>
        </w:rPr>
        <w:t>км</w:t>
      </w:r>
      <w:proofErr w:type="gramEnd"/>
      <w:r w:rsidRPr="00155E39">
        <w:rPr>
          <w:rFonts w:ascii="Times New Roman" w:hAnsi="Times New Roman" w:cs="Times New Roman"/>
          <w:sz w:val="28"/>
          <w:szCs w:val="28"/>
          <w:lang w:eastAsia="ru-RU"/>
        </w:rPr>
        <w:t xml:space="preserve"> 21+560 – км 27+020» (завершение II этапа реконструкции);</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реконструкция автомобильной дороги «Кара-</w:t>
      </w:r>
      <w:proofErr w:type="spellStart"/>
      <w:r w:rsidRPr="00155E39">
        <w:rPr>
          <w:rFonts w:ascii="Times New Roman" w:hAnsi="Times New Roman" w:cs="Times New Roman"/>
          <w:sz w:val="28"/>
          <w:szCs w:val="28"/>
          <w:lang w:eastAsia="ru-RU"/>
        </w:rPr>
        <w:t>Хаак</w:t>
      </w:r>
      <w:proofErr w:type="spellEnd"/>
      <w:r w:rsidRPr="00155E39">
        <w:rPr>
          <w:rFonts w:ascii="Times New Roman" w:hAnsi="Times New Roman" w:cs="Times New Roman"/>
          <w:sz w:val="28"/>
          <w:szCs w:val="28"/>
          <w:lang w:eastAsia="ru-RU"/>
        </w:rPr>
        <w:t xml:space="preserve"> – </w:t>
      </w:r>
      <w:proofErr w:type="spellStart"/>
      <w:r w:rsidRPr="00155E39">
        <w:rPr>
          <w:rFonts w:ascii="Times New Roman" w:hAnsi="Times New Roman" w:cs="Times New Roman"/>
          <w:sz w:val="28"/>
          <w:szCs w:val="28"/>
          <w:lang w:eastAsia="ru-RU"/>
        </w:rPr>
        <w:t>Черби</w:t>
      </w:r>
      <w:proofErr w:type="spellEnd"/>
      <w:r w:rsidRPr="00155E39">
        <w:rPr>
          <w:rFonts w:ascii="Times New Roman" w:hAnsi="Times New Roman" w:cs="Times New Roman"/>
          <w:sz w:val="28"/>
          <w:szCs w:val="28"/>
          <w:lang w:eastAsia="ru-RU"/>
        </w:rPr>
        <w:t xml:space="preserve">» участок </w:t>
      </w:r>
      <w:proofErr w:type="gramStart"/>
      <w:r w:rsidRPr="00155E39">
        <w:rPr>
          <w:rFonts w:ascii="Times New Roman" w:hAnsi="Times New Roman" w:cs="Times New Roman"/>
          <w:sz w:val="28"/>
          <w:szCs w:val="28"/>
          <w:lang w:eastAsia="ru-RU"/>
        </w:rPr>
        <w:t>км</w:t>
      </w:r>
      <w:proofErr w:type="gramEnd"/>
      <w:r w:rsidRPr="00155E39">
        <w:rPr>
          <w:rFonts w:ascii="Times New Roman" w:hAnsi="Times New Roman" w:cs="Times New Roman"/>
          <w:sz w:val="28"/>
          <w:szCs w:val="28"/>
          <w:lang w:eastAsia="ru-RU"/>
        </w:rPr>
        <w:t xml:space="preserve"> 0+000-км 10+000;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реконструкция автомобильной дороги «Подъезд к с. </w:t>
      </w:r>
      <w:proofErr w:type="spellStart"/>
      <w:r w:rsidRPr="00155E39">
        <w:rPr>
          <w:rFonts w:ascii="Times New Roman" w:hAnsi="Times New Roman" w:cs="Times New Roman"/>
          <w:sz w:val="28"/>
          <w:szCs w:val="28"/>
          <w:lang w:eastAsia="ru-RU"/>
        </w:rPr>
        <w:t>Арыг-Бажы</w:t>
      </w:r>
      <w:proofErr w:type="spellEnd"/>
      <w:r w:rsidRPr="00155E39">
        <w:rPr>
          <w:rFonts w:ascii="Times New Roman" w:hAnsi="Times New Roman" w:cs="Times New Roman"/>
          <w:sz w:val="28"/>
          <w:szCs w:val="28"/>
          <w:lang w:eastAsia="ru-RU"/>
        </w:rPr>
        <w:t>» км 0+000 - км 6+000;</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lastRenderedPageBreak/>
        <w:t xml:space="preserve">- капитальный ремонт участка автомобильной дороги «Кызыл – Сарыг-Сеп» </w:t>
      </w:r>
      <w:proofErr w:type="gramStart"/>
      <w:r w:rsidRPr="00155E39">
        <w:rPr>
          <w:rFonts w:ascii="Times New Roman" w:hAnsi="Times New Roman" w:cs="Times New Roman"/>
          <w:sz w:val="28"/>
          <w:szCs w:val="28"/>
          <w:lang w:eastAsia="ru-RU"/>
        </w:rPr>
        <w:t>км</w:t>
      </w:r>
      <w:proofErr w:type="gramEnd"/>
      <w:r w:rsidRPr="00155E39">
        <w:rPr>
          <w:rFonts w:ascii="Times New Roman" w:hAnsi="Times New Roman" w:cs="Times New Roman"/>
          <w:sz w:val="28"/>
          <w:szCs w:val="28"/>
          <w:lang w:eastAsia="ru-RU"/>
        </w:rPr>
        <w:t xml:space="preserve"> 24+000 - км 25 +000 с устройством автоматизированного пункта весогабаритного контроля;</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устройство водопропускной трубы через автомобильную дорогу «Кызыл – Сарыг-Сеп» на уч. км 15+300.</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7. Министерству строительства и жилищно-коммунального хозяйства Респу</w:t>
      </w:r>
      <w:r w:rsidRPr="00155E39">
        <w:rPr>
          <w:rFonts w:ascii="Times New Roman" w:hAnsi="Times New Roman" w:cs="Times New Roman"/>
          <w:sz w:val="28"/>
          <w:szCs w:val="28"/>
          <w:lang w:eastAsia="ru-RU"/>
        </w:rPr>
        <w:t>б</w:t>
      </w:r>
      <w:r w:rsidRPr="00155E39">
        <w:rPr>
          <w:rFonts w:ascii="Times New Roman" w:hAnsi="Times New Roman" w:cs="Times New Roman"/>
          <w:sz w:val="28"/>
          <w:szCs w:val="28"/>
          <w:lang w:eastAsia="ru-RU"/>
        </w:rPr>
        <w:t>лики Тыва: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7.1) обеспечить ввод в эксплуатацию в 2020 году следующих объектов кап</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тального строительства:</w:t>
      </w:r>
    </w:p>
    <w:p w:rsidR="00155E39" w:rsidRPr="00155E39" w:rsidRDefault="00155E39" w:rsidP="00155E39">
      <w:pPr>
        <w:tabs>
          <w:tab w:val="left" w:pos="567"/>
        </w:tabs>
        <w:spacing w:after="0" w:line="240" w:lineRule="auto"/>
        <w:ind w:firstLine="709"/>
        <w:jc w:val="both"/>
        <w:rPr>
          <w:rFonts w:ascii="Times New Roman" w:hAnsi="Times New Roman" w:cs="Times New Roman"/>
          <w:bCs/>
          <w:color w:val="000000"/>
          <w:sz w:val="28"/>
          <w:szCs w:val="28"/>
          <w:lang w:eastAsia="ru-RU"/>
        </w:rPr>
      </w:pPr>
      <w:r w:rsidRPr="00155E39">
        <w:rPr>
          <w:rFonts w:ascii="Times New Roman" w:hAnsi="Times New Roman" w:cs="Times New Roman"/>
          <w:bCs/>
          <w:color w:val="000000"/>
          <w:sz w:val="28"/>
          <w:szCs w:val="28"/>
          <w:lang w:eastAsia="ru-RU"/>
        </w:rPr>
        <w:t xml:space="preserve">- многоквартирный жилой дом по ул. </w:t>
      </w:r>
      <w:proofErr w:type="spellStart"/>
      <w:r w:rsidRPr="00155E39">
        <w:rPr>
          <w:rFonts w:ascii="Times New Roman" w:hAnsi="Times New Roman" w:cs="Times New Roman"/>
          <w:bCs/>
          <w:color w:val="000000"/>
          <w:sz w:val="28"/>
          <w:szCs w:val="28"/>
          <w:lang w:eastAsia="ru-RU"/>
        </w:rPr>
        <w:t>Убсу-Нурская</w:t>
      </w:r>
      <w:proofErr w:type="spellEnd"/>
      <w:r w:rsidRPr="00155E39">
        <w:rPr>
          <w:rFonts w:ascii="Times New Roman" w:hAnsi="Times New Roman" w:cs="Times New Roman"/>
          <w:bCs/>
          <w:color w:val="000000"/>
          <w:sz w:val="28"/>
          <w:szCs w:val="28"/>
          <w:lang w:eastAsia="ru-RU"/>
        </w:rPr>
        <w:t xml:space="preserve">, д. 4 (2 строение); </w:t>
      </w:r>
    </w:p>
    <w:p w:rsidR="00155E39" w:rsidRPr="00155E39" w:rsidRDefault="00155E39" w:rsidP="00155E39">
      <w:pPr>
        <w:tabs>
          <w:tab w:val="left" w:pos="567"/>
        </w:tabs>
        <w:spacing w:after="0" w:line="240" w:lineRule="auto"/>
        <w:ind w:firstLine="709"/>
        <w:jc w:val="both"/>
        <w:rPr>
          <w:rFonts w:ascii="Times New Roman" w:hAnsi="Times New Roman" w:cs="Times New Roman"/>
          <w:bCs/>
          <w:color w:val="000000"/>
          <w:sz w:val="28"/>
          <w:szCs w:val="28"/>
          <w:lang w:eastAsia="ru-RU"/>
        </w:rPr>
      </w:pPr>
      <w:r w:rsidRPr="00155E39">
        <w:rPr>
          <w:rFonts w:ascii="Times New Roman" w:hAnsi="Times New Roman" w:cs="Times New Roman"/>
          <w:bCs/>
          <w:color w:val="000000"/>
          <w:sz w:val="28"/>
          <w:szCs w:val="28"/>
          <w:lang w:eastAsia="ru-RU"/>
        </w:rPr>
        <w:t xml:space="preserve">- многоквартирный жилой дом по ул. </w:t>
      </w:r>
      <w:proofErr w:type="spellStart"/>
      <w:r w:rsidRPr="00155E39">
        <w:rPr>
          <w:rFonts w:ascii="Times New Roman" w:hAnsi="Times New Roman" w:cs="Times New Roman"/>
          <w:bCs/>
          <w:color w:val="000000"/>
          <w:sz w:val="28"/>
          <w:szCs w:val="28"/>
          <w:lang w:eastAsia="ru-RU"/>
        </w:rPr>
        <w:t>Убсу-Нурская</w:t>
      </w:r>
      <w:proofErr w:type="spellEnd"/>
      <w:r w:rsidRPr="00155E39">
        <w:rPr>
          <w:rFonts w:ascii="Times New Roman" w:hAnsi="Times New Roman" w:cs="Times New Roman"/>
          <w:bCs/>
          <w:color w:val="000000"/>
          <w:sz w:val="28"/>
          <w:szCs w:val="28"/>
          <w:lang w:eastAsia="ru-RU"/>
        </w:rPr>
        <w:t>, д. 8 (4 строение);</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наружные инженерные сети и благоустройство к жилым домам по ул. </w:t>
      </w:r>
      <w:proofErr w:type="gramStart"/>
      <w:r w:rsidRPr="00155E39">
        <w:rPr>
          <w:rFonts w:ascii="Times New Roman" w:eastAsia="Calibri" w:hAnsi="Times New Roman" w:cs="Times New Roman"/>
          <w:sz w:val="28"/>
          <w:szCs w:val="28"/>
        </w:rPr>
        <w:t>Ирку</w:t>
      </w:r>
      <w:r w:rsidRPr="00155E39">
        <w:rPr>
          <w:rFonts w:ascii="Times New Roman" w:eastAsia="Calibri" w:hAnsi="Times New Roman" w:cs="Times New Roman"/>
          <w:sz w:val="28"/>
          <w:szCs w:val="28"/>
        </w:rPr>
        <w:t>т</w:t>
      </w:r>
      <w:r w:rsidRPr="00155E39">
        <w:rPr>
          <w:rFonts w:ascii="Times New Roman" w:eastAsia="Calibri" w:hAnsi="Times New Roman" w:cs="Times New Roman"/>
          <w:sz w:val="28"/>
          <w:szCs w:val="28"/>
        </w:rPr>
        <w:t>ская</w:t>
      </w:r>
      <w:proofErr w:type="gramEnd"/>
      <w:r w:rsidRPr="00155E39">
        <w:rPr>
          <w:rFonts w:ascii="Times New Roman" w:eastAsia="Calibri" w:hAnsi="Times New Roman" w:cs="Times New Roman"/>
          <w:sz w:val="28"/>
          <w:szCs w:val="28"/>
        </w:rPr>
        <w:t xml:space="preserve"> г. Кызыл;</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строительство ясельного корпуса </w:t>
      </w:r>
      <w:proofErr w:type="gramStart"/>
      <w:r w:rsidRPr="00155E39">
        <w:rPr>
          <w:rFonts w:ascii="Times New Roman" w:eastAsia="Calibri" w:hAnsi="Times New Roman" w:cs="Times New Roman"/>
          <w:sz w:val="28"/>
          <w:szCs w:val="28"/>
        </w:rPr>
        <w:t>в</w:t>
      </w:r>
      <w:proofErr w:type="gramEnd"/>
      <w:r w:rsidRPr="00155E39">
        <w:rPr>
          <w:rFonts w:ascii="Times New Roman" w:eastAsia="Calibri" w:hAnsi="Times New Roman" w:cs="Times New Roman"/>
          <w:sz w:val="28"/>
          <w:szCs w:val="28"/>
        </w:rPr>
        <w:t xml:space="preserve"> с. </w:t>
      </w:r>
      <w:proofErr w:type="spellStart"/>
      <w:r w:rsidRPr="00155E39">
        <w:rPr>
          <w:rFonts w:ascii="Times New Roman" w:eastAsia="Calibri" w:hAnsi="Times New Roman" w:cs="Times New Roman"/>
          <w:sz w:val="28"/>
          <w:szCs w:val="28"/>
        </w:rPr>
        <w:t>Ийи</w:t>
      </w:r>
      <w:proofErr w:type="spellEnd"/>
      <w:r w:rsidRPr="00155E39">
        <w:rPr>
          <w:rFonts w:ascii="Times New Roman" w:eastAsia="Calibri" w:hAnsi="Times New Roman" w:cs="Times New Roman"/>
          <w:sz w:val="28"/>
          <w:szCs w:val="28"/>
        </w:rPr>
        <w:t>-Тал Улуг-Хемского кожууна;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строительство ясельного корпуса </w:t>
      </w:r>
      <w:proofErr w:type="gramStart"/>
      <w:r w:rsidRPr="00155E39">
        <w:rPr>
          <w:rFonts w:ascii="Times New Roman" w:eastAsia="Calibri" w:hAnsi="Times New Roman" w:cs="Times New Roman"/>
          <w:sz w:val="28"/>
          <w:szCs w:val="28"/>
        </w:rPr>
        <w:t>в</w:t>
      </w:r>
      <w:proofErr w:type="gramEnd"/>
      <w:r w:rsidRPr="00155E39">
        <w:rPr>
          <w:rFonts w:ascii="Times New Roman" w:eastAsia="Calibri" w:hAnsi="Times New Roman" w:cs="Times New Roman"/>
          <w:sz w:val="28"/>
          <w:szCs w:val="28"/>
        </w:rPr>
        <w:t xml:space="preserve"> с. Тээли Бай-Тайгинского кожууна;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строительство детского сада на 280 мест в г. Кызыл, ул. Бай-</w:t>
      </w:r>
      <w:proofErr w:type="spellStart"/>
      <w:r w:rsidRPr="00155E39">
        <w:rPr>
          <w:rFonts w:ascii="Times New Roman" w:eastAsia="Calibri" w:hAnsi="Times New Roman" w:cs="Times New Roman"/>
          <w:sz w:val="28"/>
          <w:szCs w:val="28"/>
        </w:rPr>
        <w:t>Хаакская</w:t>
      </w:r>
      <w:proofErr w:type="spellEnd"/>
      <w:r w:rsidRPr="00155E39">
        <w:rPr>
          <w:rFonts w:ascii="Times New Roman" w:eastAsia="Calibri" w:hAnsi="Times New Roman" w:cs="Times New Roman"/>
          <w:sz w:val="28"/>
          <w:szCs w:val="28"/>
        </w:rPr>
        <w:t xml:space="preserve">; </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строительство детского сада на 280 мест в г. Кызыл, ул. </w:t>
      </w:r>
      <w:proofErr w:type="gramStart"/>
      <w:r w:rsidRPr="00155E39">
        <w:rPr>
          <w:rFonts w:ascii="Times New Roman" w:eastAsia="Calibri" w:hAnsi="Times New Roman" w:cs="Times New Roman"/>
          <w:sz w:val="28"/>
          <w:szCs w:val="28"/>
        </w:rPr>
        <w:t>Полигонная</w:t>
      </w:r>
      <w:proofErr w:type="gramEnd"/>
      <w:r w:rsidRPr="00155E39">
        <w:rPr>
          <w:rFonts w:ascii="Times New Roman" w:eastAsia="Calibri" w:hAnsi="Times New Roman" w:cs="Times New Roman"/>
          <w:sz w:val="28"/>
          <w:szCs w:val="28"/>
        </w:rPr>
        <w:t>;</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строительство детского сада на 280 мест в г. </w:t>
      </w:r>
      <w:proofErr w:type="spellStart"/>
      <w:r w:rsidRPr="00155E39">
        <w:rPr>
          <w:rFonts w:ascii="Times New Roman" w:eastAsia="Calibri" w:hAnsi="Times New Roman" w:cs="Times New Roman"/>
          <w:sz w:val="28"/>
          <w:szCs w:val="28"/>
        </w:rPr>
        <w:t>Шагонар</w:t>
      </w:r>
      <w:proofErr w:type="spellEnd"/>
      <w:r w:rsidRPr="00155E39">
        <w:rPr>
          <w:rFonts w:ascii="Times New Roman" w:eastAsia="Calibri" w:hAnsi="Times New Roman" w:cs="Times New Roman"/>
          <w:sz w:val="28"/>
          <w:szCs w:val="28"/>
        </w:rPr>
        <w:t>;</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общеобразовательная школа на 825 мест в районе левобережных дач по ул. Пригородная, г. Кызыл Республики Тыва;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общеобразовательная школа на 176 мест со спортивным залом в с. Ак-Эрик Тес-Хемского кожууна Республики Тыва;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строительство объекта «Спортивно-культурный центр, пгт. Каа-Хем К</w:t>
      </w:r>
      <w:r w:rsidRPr="00155E39">
        <w:rPr>
          <w:rFonts w:ascii="Times New Roman" w:eastAsia="Calibri" w:hAnsi="Times New Roman" w:cs="Times New Roman"/>
          <w:sz w:val="28"/>
          <w:szCs w:val="28"/>
        </w:rPr>
        <w:t>ы</w:t>
      </w:r>
      <w:r w:rsidRPr="00155E39">
        <w:rPr>
          <w:rFonts w:ascii="Times New Roman" w:eastAsia="Calibri" w:hAnsi="Times New Roman" w:cs="Times New Roman"/>
          <w:sz w:val="28"/>
          <w:szCs w:val="28"/>
        </w:rPr>
        <w:t>зылского кожууна»;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переходящий объект с 2019 года </w:t>
      </w:r>
      <w:r w:rsidRPr="00155E39">
        <w:rPr>
          <w:rFonts w:ascii="Times New Roman" w:hAnsi="Times New Roman" w:cs="Times New Roman"/>
          <w:sz w:val="28"/>
          <w:szCs w:val="28"/>
          <w:lang w:eastAsia="ru-RU"/>
        </w:rPr>
        <w:t xml:space="preserve">– </w:t>
      </w:r>
      <w:r w:rsidRPr="00155E39">
        <w:rPr>
          <w:rFonts w:ascii="Times New Roman" w:eastAsia="Calibri" w:hAnsi="Times New Roman" w:cs="Times New Roman"/>
          <w:sz w:val="28"/>
          <w:szCs w:val="28"/>
        </w:rPr>
        <w:t>футбольное поле с искусственным покр</w:t>
      </w:r>
      <w:r w:rsidRPr="00155E39">
        <w:rPr>
          <w:rFonts w:ascii="Times New Roman" w:eastAsia="Calibri" w:hAnsi="Times New Roman" w:cs="Times New Roman"/>
          <w:sz w:val="28"/>
          <w:szCs w:val="28"/>
        </w:rPr>
        <w:t>ы</w:t>
      </w:r>
      <w:r w:rsidRPr="00155E39">
        <w:rPr>
          <w:rFonts w:ascii="Times New Roman" w:eastAsia="Calibri" w:hAnsi="Times New Roman" w:cs="Times New Roman"/>
          <w:sz w:val="28"/>
          <w:szCs w:val="28"/>
        </w:rPr>
        <w:t xml:space="preserve">тием, с. </w:t>
      </w:r>
      <w:proofErr w:type="spellStart"/>
      <w:r w:rsidRPr="00155E39">
        <w:rPr>
          <w:rFonts w:ascii="Times New Roman" w:eastAsia="Calibri" w:hAnsi="Times New Roman" w:cs="Times New Roman"/>
          <w:sz w:val="28"/>
          <w:szCs w:val="28"/>
        </w:rPr>
        <w:t>Хандагайты</w:t>
      </w:r>
      <w:proofErr w:type="spellEnd"/>
      <w:r w:rsidRPr="00155E39">
        <w:rPr>
          <w:rFonts w:ascii="Times New Roman" w:eastAsia="Calibri" w:hAnsi="Times New Roman" w:cs="Times New Roman"/>
          <w:sz w:val="28"/>
          <w:szCs w:val="28"/>
        </w:rPr>
        <w:t xml:space="preserve"> Овюрского кожууна Республики Тыва;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поставка искусственного футбольного поля </w:t>
      </w:r>
      <w:proofErr w:type="gramStart"/>
      <w:r w:rsidRPr="00155E39">
        <w:rPr>
          <w:rFonts w:ascii="Times New Roman" w:eastAsia="Calibri" w:hAnsi="Times New Roman" w:cs="Times New Roman"/>
          <w:sz w:val="28"/>
          <w:szCs w:val="28"/>
        </w:rPr>
        <w:t>в</w:t>
      </w:r>
      <w:proofErr w:type="gramEnd"/>
      <w:r w:rsidRPr="00155E39">
        <w:rPr>
          <w:rFonts w:ascii="Times New Roman" w:eastAsia="Calibri" w:hAnsi="Times New Roman" w:cs="Times New Roman"/>
          <w:sz w:val="28"/>
          <w:szCs w:val="28"/>
        </w:rPr>
        <w:t xml:space="preserve"> </w:t>
      </w:r>
      <w:proofErr w:type="gramStart"/>
      <w:r w:rsidRPr="00155E39">
        <w:rPr>
          <w:rFonts w:ascii="Times New Roman" w:eastAsia="Calibri" w:hAnsi="Times New Roman" w:cs="Times New Roman"/>
          <w:sz w:val="28"/>
          <w:szCs w:val="28"/>
        </w:rPr>
        <w:t>с</w:t>
      </w:r>
      <w:proofErr w:type="gramEnd"/>
      <w:r w:rsidRPr="00155E39">
        <w:rPr>
          <w:rFonts w:ascii="Times New Roman" w:eastAsia="Calibri" w:hAnsi="Times New Roman" w:cs="Times New Roman"/>
          <w:sz w:val="28"/>
          <w:szCs w:val="28"/>
        </w:rPr>
        <w:t>. Чаа-Холь Чаа-Хольского р-на;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переходящий объект с 2019 г.: «Плоскостное спортивное сооружение </w:t>
      </w:r>
      <w:proofErr w:type="gramStart"/>
      <w:r w:rsidRPr="00155E39">
        <w:rPr>
          <w:rFonts w:ascii="Times New Roman" w:eastAsia="Calibri" w:hAnsi="Times New Roman" w:cs="Times New Roman"/>
          <w:sz w:val="28"/>
          <w:szCs w:val="28"/>
        </w:rPr>
        <w:t>в</w:t>
      </w:r>
      <w:proofErr w:type="gramEnd"/>
      <w:r w:rsidRPr="00155E39">
        <w:rPr>
          <w:rFonts w:ascii="Times New Roman" w:eastAsia="Calibri" w:hAnsi="Times New Roman" w:cs="Times New Roman"/>
          <w:sz w:val="28"/>
          <w:szCs w:val="28"/>
        </w:rPr>
        <w:t xml:space="preserve">                  с. </w:t>
      </w:r>
      <w:proofErr w:type="spellStart"/>
      <w:r w:rsidRPr="00155E39">
        <w:rPr>
          <w:rFonts w:ascii="Times New Roman" w:eastAsia="Calibri" w:hAnsi="Times New Roman" w:cs="Times New Roman"/>
          <w:sz w:val="28"/>
          <w:szCs w:val="28"/>
        </w:rPr>
        <w:t>Арыг-Узуу</w:t>
      </w:r>
      <w:proofErr w:type="spellEnd"/>
      <w:r w:rsidRPr="00155E39">
        <w:rPr>
          <w:rFonts w:ascii="Times New Roman" w:eastAsia="Calibri" w:hAnsi="Times New Roman" w:cs="Times New Roman"/>
          <w:sz w:val="28"/>
          <w:szCs w:val="28"/>
        </w:rPr>
        <w:t xml:space="preserve"> Улуг-Хемского кожууна»;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строительство объекта «Дворец молодежи со стеларием, г. Кызыл»;</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строительство сельского дома культуры на 80 мест </w:t>
      </w:r>
      <w:proofErr w:type="gramStart"/>
      <w:r w:rsidRPr="00155E39">
        <w:rPr>
          <w:rFonts w:ascii="Times New Roman" w:eastAsia="Calibri" w:hAnsi="Times New Roman" w:cs="Times New Roman"/>
          <w:sz w:val="28"/>
          <w:szCs w:val="28"/>
        </w:rPr>
        <w:t>в</w:t>
      </w:r>
      <w:proofErr w:type="gramEnd"/>
      <w:r w:rsidRPr="00155E39">
        <w:rPr>
          <w:rFonts w:ascii="Times New Roman" w:eastAsia="Calibri" w:hAnsi="Times New Roman" w:cs="Times New Roman"/>
          <w:sz w:val="28"/>
          <w:szCs w:val="28"/>
        </w:rPr>
        <w:t xml:space="preserve"> с. Кунгуртуг Тере-Хольского </w:t>
      </w:r>
      <w:proofErr w:type="gramStart"/>
      <w:r w:rsidRPr="00155E39">
        <w:rPr>
          <w:rFonts w:ascii="Times New Roman" w:eastAsia="Calibri" w:hAnsi="Times New Roman" w:cs="Times New Roman"/>
          <w:sz w:val="28"/>
          <w:szCs w:val="28"/>
        </w:rPr>
        <w:t>района</w:t>
      </w:r>
      <w:proofErr w:type="gramEnd"/>
      <w:r w:rsidRPr="00155E39">
        <w:rPr>
          <w:rFonts w:ascii="Times New Roman" w:eastAsia="Calibri" w:hAnsi="Times New Roman" w:cs="Times New Roman"/>
          <w:sz w:val="28"/>
          <w:szCs w:val="28"/>
        </w:rPr>
        <w:t xml:space="preserve"> Республики Тыва»;</w:t>
      </w:r>
    </w:p>
    <w:p w:rsidR="00155E39" w:rsidRPr="00155E39" w:rsidRDefault="00155E39" w:rsidP="00155E39">
      <w:pPr>
        <w:spacing w:after="0" w:line="240" w:lineRule="auto"/>
        <w:ind w:firstLine="709"/>
        <w:jc w:val="both"/>
        <w:rPr>
          <w:rFonts w:ascii="Times New Roman" w:eastAsia="Calibri" w:hAnsi="Times New Roman" w:cs="Times New Roman"/>
          <w:sz w:val="28"/>
          <w:szCs w:val="28"/>
        </w:rPr>
      </w:pPr>
      <w:r w:rsidRPr="00155E39">
        <w:rPr>
          <w:rFonts w:ascii="Times New Roman" w:eastAsia="Calibri" w:hAnsi="Times New Roman" w:cs="Times New Roman"/>
          <w:sz w:val="28"/>
          <w:szCs w:val="28"/>
        </w:rPr>
        <w:t xml:space="preserve">- строительство сельского дома культуры на 80 мест в с. </w:t>
      </w:r>
      <w:proofErr w:type="spellStart"/>
      <w:r w:rsidRPr="00155E39">
        <w:rPr>
          <w:rFonts w:ascii="Times New Roman" w:eastAsia="Calibri" w:hAnsi="Times New Roman" w:cs="Times New Roman"/>
          <w:sz w:val="28"/>
          <w:szCs w:val="28"/>
        </w:rPr>
        <w:t>Шуурмак</w:t>
      </w:r>
      <w:proofErr w:type="spellEnd"/>
      <w:r w:rsidRPr="00155E39">
        <w:rPr>
          <w:rFonts w:ascii="Times New Roman" w:eastAsia="Calibri" w:hAnsi="Times New Roman" w:cs="Times New Roman"/>
          <w:sz w:val="28"/>
          <w:szCs w:val="28"/>
        </w:rPr>
        <w:t>, Тес-Хемский район Республика Тыва;</w:t>
      </w:r>
    </w:p>
    <w:p w:rsidR="00155E39" w:rsidRPr="00155E39" w:rsidRDefault="00155E39" w:rsidP="00155E39">
      <w:pPr>
        <w:spacing w:after="0" w:line="240" w:lineRule="auto"/>
        <w:ind w:firstLine="709"/>
        <w:jc w:val="both"/>
        <w:rPr>
          <w:rFonts w:ascii="Times New Roman" w:hAnsi="Times New Roman" w:cs="Times New Roman"/>
          <w:bCs/>
          <w:color w:val="000000"/>
          <w:sz w:val="28"/>
          <w:szCs w:val="28"/>
          <w:lang w:eastAsia="ru-RU"/>
        </w:rPr>
      </w:pPr>
      <w:r w:rsidRPr="00155E39">
        <w:rPr>
          <w:rFonts w:ascii="Times New Roman" w:eastAsia="Calibri" w:hAnsi="Times New Roman" w:cs="Times New Roman"/>
          <w:sz w:val="28"/>
          <w:szCs w:val="28"/>
        </w:rPr>
        <w:t xml:space="preserve">- реконструкция водозабора и магистрального водовода </w:t>
      </w:r>
      <w:proofErr w:type="gramStart"/>
      <w:r w:rsidRPr="00155E39">
        <w:rPr>
          <w:rFonts w:ascii="Times New Roman" w:eastAsia="Calibri" w:hAnsi="Times New Roman" w:cs="Times New Roman"/>
          <w:sz w:val="28"/>
          <w:szCs w:val="28"/>
        </w:rPr>
        <w:t>в</w:t>
      </w:r>
      <w:proofErr w:type="gramEnd"/>
      <w:r w:rsidRPr="00155E39">
        <w:rPr>
          <w:rFonts w:ascii="Times New Roman" w:eastAsia="Calibri" w:hAnsi="Times New Roman" w:cs="Times New Roman"/>
          <w:sz w:val="28"/>
          <w:szCs w:val="28"/>
        </w:rPr>
        <w:t xml:space="preserve"> </w:t>
      </w:r>
      <w:proofErr w:type="gramStart"/>
      <w:r w:rsidRPr="00155E39">
        <w:rPr>
          <w:rFonts w:ascii="Times New Roman" w:eastAsia="Calibri" w:hAnsi="Times New Roman" w:cs="Times New Roman"/>
          <w:sz w:val="28"/>
          <w:szCs w:val="28"/>
        </w:rPr>
        <w:t>с</w:t>
      </w:r>
      <w:proofErr w:type="gramEnd"/>
      <w:r w:rsidRPr="00155E39">
        <w:rPr>
          <w:rFonts w:ascii="Times New Roman" w:eastAsia="Calibri" w:hAnsi="Times New Roman" w:cs="Times New Roman"/>
          <w:sz w:val="28"/>
          <w:szCs w:val="28"/>
        </w:rPr>
        <w:t xml:space="preserve">. Хову-Аксы </w:t>
      </w:r>
      <w:proofErr w:type="spellStart"/>
      <w:r w:rsidRPr="00155E39">
        <w:rPr>
          <w:rFonts w:ascii="Times New Roman" w:eastAsia="Calibri" w:hAnsi="Times New Roman" w:cs="Times New Roman"/>
          <w:sz w:val="28"/>
          <w:szCs w:val="28"/>
        </w:rPr>
        <w:t>Чеди-Холького</w:t>
      </w:r>
      <w:proofErr w:type="spellEnd"/>
      <w:r w:rsidRPr="00155E39">
        <w:rPr>
          <w:rFonts w:ascii="Times New Roman" w:eastAsia="Calibri" w:hAnsi="Times New Roman" w:cs="Times New Roman"/>
          <w:sz w:val="28"/>
          <w:szCs w:val="28"/>
        </w:rPr>
        <w:t xml:space="preserve"> </w:t>
      </w:r>
      <w:proofErr w:type="spellStart"/>
      <w:r w:rsidRPr="00155E39">
        <w:rPr>
          <w:rFonts w:ascii="Times New Roman" w:eastAsia="Calibri" w:hAnsi="Times New Roman" w:cs="Times New Roman"/>
          <w:sz w:val="28"/>
          <w:szCs w:val="28"/>
        </w:rPr>
        <w:t>района</w:t>
      </w:r>
      <w:r w:rsidRPr="00155E39">
        <w:rPr>
          <w:rFonts w:ascii="Times New Roman" w:hAnsi="Times New Roman" w:cs="Times New Roman"/>
          <w:bCs/>
          <w:color w:val="000000"/>
          <w:sz w:val="28"/>
          <w:szCs w:val="28"/>
          <w:lang w:eastAsia="ru-RU"/>
        </w:rPr>
        <w:t>строительство</w:t>
      </w:r>
      <w:proofErr w:type="spellEnd"/>
      <w:r w:rsidRPr="00155E39">
        <w:rPr>
          <w:rFonts w:ascii="Times New Roman" w:hAnsi="Times New Roman" w:cs="Times New Roman"/>
          <w:bCs/>
          <w:color w:val="000000"/>
          <w:sz w:val="28"/>
          <w:szCs w:val="28"/>
          <w:lang w:eastAsia="ru-RU"/>
        </w:rPr>
        <w:t xml:space="preserve"> (реконструкция) и капитальный ремонт сельских домов культуры;</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7.2) обеспечить ввод в эксплуатацию жилых домов для детей-сирот по плану 2020 года (139 помещений), по плану 2018 года (48 помещений), по плану 2017 года (48 помещений), по плану 2016 года (42 помещений), по плану 2015 года (8 пом</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щений) и назначить ответственных лиц за их сдачу;</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7.3) обеспечить ввод в эксплуатацию 11 домов, строящихся по программе п</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реселения граждан из аварийного жилищного фонда по этапам 2013-2020 годов:</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по городу Кызылу:</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lastRenderedPageBreak/>
        <w:t xml:space="preserve">- многоквартирный жилой дом по ул. </w:t>
      </w:r>
      <w:proofErr w:type="spellStart"/>
      <w:r w:rsidRPr="00155E39">
        <w:rPr>
          <w:rFonts w:ascii="Times New Roman" w:hAnsi="Times New Roman" w:cs="Times New Roman"/>
          <w:sz w:val="28"/>
          <w:szCs w:val="28"/>
          <w:lang w:eastAsia="ru-RU"/>
        </w:rPr>
        <w:t>Убсу-Нурская</w:t>
      </w:r>
      <w:proofErr w:type="spellEnd"/>
      <w:r w:rsidRPr="00155E39">
        <w:rPr>
          <w:rFonts w:ascii="Times New Roman" w:hAnsi="Times New Roman" w:cs="Times New Roman"/>
          <w:sz w:val="28"/>
          <w:szCs w:val="28"/>
          <w:lang w:eastAsia="ru-RU"/>
        </w:rPr>
        <w:t>, д. 4 в г. Кызыла;</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w:t>
      </w:r>
      <w:proofErr w:type="gramStart"/>
      <w:r w:rsidRPr="00155E39">
        <w:rPr>
          <w:rFonts w:ascii="Times New Roman" w:hAnsi="Times New Roman" w:cs="Times New Roman"/>
          <w:sz w:val="28"/>
          <w:szCs w:val="28"/>
          <w:lang w:eastAsia="ru-RU"/>
        </w:rPr>
        <w:t>Московская</w:t>
      </w:r>
      <w:proofErr w:type="gramEnd"/>
      <w:r w:rsidRPr="00155E39">
        <w:rPr>
          <w:rFonts w:ascii="Times New Roman" w:hAnsi="Times New Roman" w:cs="Times New Roman"/>
          <w:sz w:val="28"/>
          <w:szCs w:val="28"/>
          <w:lang w:eastAsia="ru-RU"/>
        </w:rPr>
        <w:t>, д. 110, в г. Кызыла;</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w:t>
      </w:r>
      <w:proofErr w:type="gramStart"/>
      <w:r w:rsidRPr="00155E39">
        <w:rPr>
          <w:rFonts w:ascii="Times New Roman" w:hAnsi="Times New Roman" w:cs="Times New Roman"/>
          <w:sz w:val="28"/>
          <w:szCs w:val="28"/>
          <w:lang w:eastAsia="ru-RU"/>
        </w:rPr>
        <w:t>Иркутская</w:t>
      </w:r>
      <w:proofErr w:type="gramEnd"/>
      <w:r w:rsidRPr="00155E39">
        <w:rPr>
          <w:rFonts w:ascii="Times New Roman" w:hAnsi="Times New Roman" w:cs="Times New Roman"/>
          <w:sz w:val="28"/>
          <w:szCs w:val="28"/>
          <w:lang w:eastAsia="ru-RU"/>
        </w:rPr>
        <w:t>, д. 10/3, в г. Кызыла;</w:t>
      </w:r>
      <w:r w:rsidRPr="00155E39">
        <w:rPr>
          <w:rFonts w:ascii="Times New Roman" w:hAnsi="Times New Roman" w:cs="Times New Roman"/>
          <w:sz w:val="28"/>
          <w:szCs w:val="28"/>
          <w:lang w:eastAsia="ru-RU"/>
        </w:rPr>
        <w:tab/>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по поселку Хову-Аксы:</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w:t>
      </w:r>
      <w:proofErr w:type="gramStart"/>
      <w:r w:rsidRPr="00155E39">
        <w:rPr>
          <w:rFonts w:ascii="Times New Roman" w:hAnsi="Times New Roman" w:cs="Times New Roman"/>
          <w:sz w:val="28"/>
          <w:szCs w:val="28"/>
          <w:lang w:eastAsia="ru-RU"/>
        </w:rPr>
        <w:t>Юбилейная</w:t>
      </w:r>
      <w:proofErr w:type="gramEnd"/>
      <w:r w:rsidRPr="00155E39">
        <w:rPr>
          <w:rFonts w:ascii="Times New Roman" w:hAnsi="Times New Roman" w:cs="Times New Roman"/>
          <w:sz w:val="28"/>
          <w:szCs w:val="28"/>
          <w:lang w:eastAsia="ru-RU"/>
        </w:rPr>
        <w:t xml:space="preserve">, д. 3 в п. Хову-Аксы </w:t>
      </w:r>
      <w:proofErr w:type="spellStart"/>
      <w:r w:rsidRPr="00155E39">
        <w:rPr>
          <w:rFonts w:ascii="Times New Roman" w:hAnsi="Times New Roman" w:cs="Times New Roman"/>
          <w:sz w:val="28"/>
          <w:szCs w:val="28"/>
          <w:lang w:eastAsia="ru-RU"/>
        </w:rPr>
        <w:t>Чеди-Хольский</w:t>
      </w:r>
      <w:proofErr w:type="spellEnd"/>
      <w:r w:rsidRPr="00155E39">
        <w:rPr>
          <w:rFonts w:ascii="Times New Roman" w:hAnsi="Times New Roman" w:cs="Times New Roman"/>
          <w:sz w:val="28"/>
          <w:szCs w:val="28"/>
          <w:lang w:eastAsia="ru-RU"/>
        </w:rPr>
        <w:t xml:space="preserve"> район;</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Мира, д. 14,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w:t>
      </w:r>
      <w:proofErr w:type="gramStart"/>
      <w:r w:rsidRPr="00155E39">
        <w:rPr>
          <w:rFonts w:ascii="Times New Roman" w:hAnsi="Times New Roman" w:cs="Times New Roman"/>
          <w:sz w:val="28"/>
          <w:szCs w:val="28"/>
          <w:lang w:eastAsia="ru-RU"/>
        </w:rPr>
        <w:t>с</w:t>
      </w:r>
      <w:proofErr w:type="gramEnd"/>
      <w:r w:rsidRPr="00155E39">
        <w:rPr>
          <w:rFonts w:ascii="Times New Roman" w:hAnsi="Times New Roman" w:cs="Times New Roman"/>
          <w:sz w:val="28"/>
          <w:szCs w:val="28"/>
          <w:lang w:eastAsia="ru-RU"/>
        </w:rPr>
        <w:t xml:space="preserve">. Хову-Аксы </w:t>
      </w:r>
      <w:proofErr w:type="spellStart"/>
      <w:r w:rsidRPr="00155E39">
        <w:rPr>
          <w:rFonts w:ascii="Times New Roman" w:hAnsi="Times New Roman" w:cs="Times New Roman"/>
          <w:sz w:val="28"/>
          <w:szCs w:val="28"/>
          <w:lang w:eastAsia="ru-RU"/>
        </w:rPr>
        <w:t>Чеди-Хольский</w:t>
      </w:r>
      <w:proofErr w:type="spellEnd"/>
      <w:r w:rsidRPr="00155E39">
        <w:rPr>
          <w:rFonts w:ascii="Times New Roman" w:hAnsi="Times New Roman" w:cs="Times New Roman"/>
          <w:sz w:val="28"/>
          <w:szCs w:val="28"/>
          <w:lang w:eastAsia="ru-RU"/>
        </w:rPr>
        <w:t xml:space="preserve"> район;</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Мира, д. 14/1,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w:t>
      </w:r>
      <w:proofErr w:type="gramStart"/>
      <w:r w:rsidRPr="00155E39">
        <w:rPr>
          <w:rFonts w:ascii="Times New Roman" w:hAnsi="Times New Roman" w:cs="Times New Roman"/>
          <w:sz w:val="28"/>
          <w:szCs w:val="28"/>
          <w:lang w:eastAsia="ru-RU"/>
        </w:rPr>
        <w:t>с</w:t>
      </w:r>
      <w:proofErr w:type="gramEnd"/>
      <w:r w:rsidRPr="00155E39">
        <w:rPr>
          <w:rFonts w:ascii="Times New Roman" w:hAnsi="Times New Roman" w:cs="Times New Roman"/>
          <w:sz w:val="28"/>
          <w:szCs w:val="28"/>
          <w:lang w:eastAsia="ru-RU"/>
        </w:rPr>
        <w:t xml:space="preserve">. Хову-Аксы </w:t>
      </w:r>
      <w:proofErr w:type="spellStart"/>
      <w:r w:rsidRPr="00155E39">
        <w:rPr>
          <w:rFonts w:ascii="Times New Roman" w:hAnsi="Times New Roman" w:cs="Times New Roman"/>
          <w:sz w:val="28"/>
          <w:szCs w:val="28"/>
          <w:lang w:eastAsia="ru-RU"/>
        </w:rPr>
        <w:t>Чеди-Хольский</w:t>
      </w:r>
      <w:proofErr w:type="spellEnd"/>
      <w:r w:rsidRPr="00155E39">
        <w:rPr>
          <w:rFonts w:ascii="Times New Roman" w:hAnsi="Times New Roman" w:cs="Times New Roman"/>
          <w:sz w:val="28"/>
          <w:szCs w:val="28"/>
          <w:lang w:eastAsia="ru-RU"/>
        </w:rPr>
        <w:t xml:space="preserve"> район;</w:t>
      </w:r>
      <w:r w:rsidRPr="00155E39">
        <w:rPr>
          <w:rFonts w:ascii="Times New Roman" w:hAnsi="Times New Roman" w:cs="Times New Roman"/>
          <w:sz w:val="28"/>
          <w:szCs w:val="28"/>
          <w:lang w:eastAsia="ru-RU"/>
        </w:rPr>
        <w:tab/>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Мира, д. 32/1,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w:t>
      </w:r>
      <w:proofErr w:type="gramStart"/>
      <w:r w:rsidRPr="00155E39">
        <w:rPr>
          <w:rFonts w:ascii="Times New Roman" w:hAnsi="Times New Roman" w:cs="Times New Roman"/>
          <w:sz w:val="28"/>
          <w:szCs w:val="28"/>
          <w:lang w:eastAsia="ru-RU"/>
        </w:rPr>
        <w:t>с</w:t>
      </w:r>
      <w:proofErr w:type="gramEnd"/>
      <w:r w:rsidRPr="00155E39">
        <w:rPr>
          <w:rFonts w:ascii="Times New Roman" w:hAnsi="Times New Roman" w:cs="Times New Roman"/>
          <w:sz w:val="28"/>
          <w:szCs w:val="28"/>
          <w:lang w:eastAsia="ru-RU"/>
        </w:rPr>
        <w:t xml:space="preserve">. Хову-Аксы </w:t>
      </w:r>
      <w:proofErr w:type="spellStart"/>
      <w:r w:rsidRPr="00155E39">
        <w:rPr>
          <w:rFonts w:ascii="Times New Roman" w:hAnsi="Times New Roman" w:cs="Times New Roman"/>
          <w:sz w:val="28"/>
          <w:szCs w:val="28"/>
          <w:lang w:eastAsia="ru-RU"/>
        </w:rPr>
        <w:t>Чеди-Хольский</w:t>
      </w:r>
      <w:proofErr w:type="spellEnd"/>
      <w:r w:rsidRPr="00155E39">
        <w:rPr>
          <w:rFonts w:ascii="Times New Roman" w:hAnsi="Times New Roman" w:cs="Times New Roman"/>
          <w:sz w:val="28"/>
          <w:szCs w:val="28"/>
          <w:lang w:eastAsia="ru-RU"/>
        </w:rPr>
        <w:t xml:space="preserve"> район;</w:t>
      </w:r>
      <w:r w:rsidRPr="00155E39">
        <w:rPr>
          <w:rFonts w:ascii="Times New Roman" w:hAnsi="Times New Roman" w:cs="Times New Roman"/>
          <w:sz w:val="28"/>
          <w:szCs w:val="28"/>
          <w:lang w:eastAsia="ru-RU"/>
        </w:rPr>
        <w:tab/>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w:t>
      </w:r>
      <w:proofErr w:type="gramStart"/>
      <w:r w:rsidRPr="00155E39">
        <w:rPr>
          <w:rFonts w:ascii="Times New Roman" w:hAnsi="Times New Roman" w:cs="Times New Roman"/>
          <w:sz w:val="28"/>
          <w:szCs w:val="28"/>
          <w:lang w:eastAsia="ru-RU"/>
        </w:rPr>
        <w:t>Коммунальная</w:t>
      </w:r>
      <w:proofErr w:type="gramEnd"/>
      <w:r w:rsidRPr="00155E39">
        <w:rPr>
          <w:rFonts w:ascii="Times New Roman" w:hAnsi="Times New Roman" w:cs="Times New Roman"/>
          <w:sz w:val="28"/>
          <w:szCs w:val="28"/>
          <w:lang w:eastAsia="ru-RU"/>
        </w:rPr>
        <w:t xml:space="preserve">, д. 7, в с. Хову-Аксы </w:t>
      </w:r>
      <w:proofErr w:type="spellStart"/>
      <w:r w:rsidRPr="00155E39">
        <w:rPr>
          <w:rFonts w:ascii="Times New Roman" w:hAnsi="Times New Roman" w:cs="Times New Roman"/>
          <w:sz w:val="28"/>
          <w:szCs w:val="28"/>
          <w:lang w:eastAsia="ru-RU"/>
        </w:rPr>
        <w:t>Ч</w:t>
      </w:r>
      <w:r w:rsidRPr="00155E39">
        <w:rPr>
          <w:rFonts w:ascii="Times New Roman" w:hAnsi="Times New Roman" w:cs="Times New Roman"/>
          <w:sz w:val="28"/>
          <w:szCs w:val="28"/>
          <w:lang w:eastAsia="ru-RU"/>
        </w:rPr>
        <w:t>е</w:t>
      </w:r>
      <w:r w:rsidRPr="00155E39">
        <w:rPr>
          <w:rFonts w:ascii="Times New Roman" w:hAnsi="Times New Roman" w:cs="Times New Roman"/>
          <w:sz w:val="28"/>
          <w:szCs w:val="28"/>
          <w:lang w:eastAsia="ru-RU"/>
        </w:rPr>
        <w:t>ди-Хольский</w:t>
      </w:r>
      <w:proofErr w:type="spellEnd"/>
      <w:r w:rsidRPr="00155E39">
        <w:rPr>
          <w:rFonts w:ascii="Times New Roman" w:hAnsi="Times New Roman" w:cs="Times New Roman"/>
          <w:sz w:val="28"/>
          <w:szCs w:val="28"/>
          <w:lang w:eastAsia="ru-RU"/>
        </w:rPr>
        <w:t xml:space="preserve"> район;</w:t>
      </w:r>
      <w:r w:rsidRPr="00155E39">
        <w:rPr>
          <w:rFonts w:ascii="Times New Roman" w:hAnsi="Times New Roman" w:cs="Times New Roman"/>
          <w:sz w:val="28"/>
          <w:szCs w:val="28"/>
          <w:lang w:eastAsia="ru-RU"/>
        </w:rPr>
        <w:tab/>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w:t>
      </w:r>
      <w:proofErr w:type="gramStart"/>
      <w:r w:rsidRPr="00155E39">
        <w:rPr>
          <w:rFonts w:ascii="Times New Roman" w:hAnsi="Times New Roman" w:cs="Times New Roman"/>
          <w:sz w:val="28"/>
          <w:szCs w:val="28"/>
          <w:lang w:eastAsia="ru-RU"/>
        </w:rPr>
        <w:t>Коммунальная</w:t>
      </w:r>
      <w:proofErr w:type="gramEnd"/>
      <w:r w:rsidRPr="00155E39">
        <w:rPr>
          <w:rFonts w:ascii="Times New Roman" w:hAnsi="Times New Roman" w:cs="Times New Roman"/>
          <w:sz w:val="28"/>
          <w:szCs w:val="28"/>
          <w:lang w:eastAsia="ru-RU"/>
        </w:rPr>
        <w:t xml:space="preserve">, д. 7/1, в с. Хову-Аксы </w:t>
      </w:r>
      <w:proofErr w:type="spellStart"/>
      <w:r w:rsidRPr="00155E39">
        <w:rPr>
          <w:rFonts w:ascii="Times New Roman" w:hAnsi="Times New Roman" w:cs="Times New Roman"/>
          <w:sz w:val="28"/>
          <w:szCs w:val="28"/>
          <w:lang w:eastAsia="ru-RU"/>
        </w:rPr>
        <w:t>Чеди-Хольский</w:t>
      </w:r>
      <w:proofErr w:type="spellEnd"/>
      <w:r w:rsidRPr="00155E39">
        <w:rPr>
          <w:rFonts w:ascii="Times New Roman" w:hAnsi="Times New Roman" w:cs="Times New Roman"/>
          <w:sz w:val="28"/>
          <w:szCs w:val="28"/>
          <w:lang w:eastAsia="ru-RU"/>
        </w:rPr>
        <w:t xml:space="preserve"> район;</w:t>
      </w:r>
      <w:r w:rsidRPr="00155E39">
        <w:rPr>
          <w:rFonts w:ascii="Times New Roman" w:hAnsi="Times New Roman" w:cs="Times New Roman"/>
          <w:sz w:val="28"/>
          <w:szCs w:val="28"/>
          <w:lang w:eastAsia="ru-RU"/>
        </w:rPr>
        <w:tab/>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w:t>
      </w:r>
      <w:proofErr w:type="gramStart"/>
      <w:r w:rsidRPr="00155E39">
        <w:rPr>
          <w:rFonts w:ascii="Times New Roman" w:hAnsi="Times New Roman" w:cs="Times New Roman"/>
          <w:sz w:val="28"/>
          <w:szCs w:val="28"/>
          <w:lang w:eastAsia="ru-RU"/>
        </w:rPr>
        <w:t>Интернациональная</w:t>
      </w:r>
      <w:proofErr w:type="gramEnd"/>
      <w:r w:rsidRPr="00155E39">
        <w:rPr>
          <w:rFonts w:ascii="Times New Roman" w:hAnsi="Times New Roman" w:cs="Times New Roman"/>
          <w:sz w:val="28"/>
          <w:szCs w:val="28"/>
          <w:lang w:eastAsia="ru-RU"/>
        </w:rPr>
        <w:t xml:space="preserve">, д. 1а в с. Хову-Аксы </w:t>
      </w:r>
      <w:proofErr w:type="spellStart"/>
      <w:r w:rsidRPr="00155E39">
        <w:rPr>
          <w:rFonts w:ascii="Times New Roman" w:hAnsi="Times New Roman" w:cs="Times New Roman"/>
          <w:sz w:val="28"/>
          <w:szCs w:val="28"/>
          <w:lang w:eastAsia="ru-RU"/>
        </w:rPr>
        <w:t>Чеди-Хольский</w:t>
      </w:r>
      <w:proofErr w:type="spellEnd"/>
      <w:r w:rsidRPr="00155E39">
        <w:rPr>
          <w:rFonts w:ascii="Times New Roman" w:hAnsi="Times New Roman" w:cs="Times New Roman"/>
          <w:sz w:val="28"/>
          <w:szCs w:val="28"/>
          <w:lang w:eastAsia="ru-RU"/>
        </w:rPr>
        <w:t xml:space="preserve"> район;</w:t>
      </w:r>
      <w:r w:rsidRPr="00155E39">
        <w:rPr>
          <w:rFonts w:ascii="Times New Roman" w:hAnsi="Times New Roman" w:cs="Times New Roman"/>
          <w:sz w:val="28"/>
          <w:szCs w:val="28"/>
          <w:lang w:eastAsia="ru-RU"/>
        </w:rPr>
        <w:tab/>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многоквартирный жилой дом по ул. ул. Гагарина, д. 1а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с. Хову-Аксы;</w:t>
      </w:r>
    </w:p>
    <w:p w:rsidR="00155E39" w:rsidRPr="00155E39" w:rsidRDefault="00155E39" w:rsidP="00155E39">
      <w:pPr>
        <w:tabs>
          <w:tab w:val="left" w:pos="567"/>
        </w:tabs>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7.4) осуществлять постоянный </w:t>
      </w:r>
      <w:proofErr w:type="gramStart"/>
      <w:r w:rsidRPr="00155E39">
        <w:rPr>
          <w:rFonts w:ascii="Times New Roman" w:hAnsi="Times New Roman" w:cs="Times New Roman"/>
          <w:sz w:val="28"/>
          <w:szCs w:val="28"/>
          <w:lang w:eastAsia="ru-RU"/>
        </w:rPr>
        <w:t>контроль за</w:t>
      </w:r>
      <w:proofErr w:type="gramEnd"/>
      <w:r w:rsidRPr="00155E39">
        <w:rPr>
          <w:rFonts w:ascii="Times New Roman" w:hAnsi="Times New Roman" w:cs="Times New Roman"/>
          <w:sz w:val="28"/>
          <w:szCs w:val="28"/>
          <w:lang w:eastAsia="ru-RU"/>
        </w:rPr>
        <w:t xml:space="preserve"> подготовкой и сроками согласов</w:t>
      </w:r>
      <w:r w:rsidRPr="00155E39">
        <w:rPr>
          <w:rFonts w:ascii="Times New Roman" w:hAnsi="Times New Roman" w:cs="Times New Roman"/>
          <w:sz w:val="28"/>
          <w:szCs w:val="28"/>
          <w:lang w:eastAsia="ru-RU"/>
        </w:rPr>
        <w:t>а</w:t>
      </w:r>
      <w:r w:rsidRPr="00155E39">
        <w:rPr>
          <w:rFonts w:ascii="Times New Roman" w:hAnsi="Times New Roman" w:cs="Times New Roman"/>
          <w:sz w:val="28"/>
          <w:szCs w:val="28"/>
          <w:lang w:eastAsia="ru-RU"/>
        </w:rPr>
        <w:t>ния необходимой документации по подписанию актов приемки законченного стро</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тельством объекта приемочной комиссией.</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8. Министерству здравоохранения Республики Тыва совместно с Министе</w:t>
      </w:r>
      <w:r w:rsidRPr="00155E39">
        <w:rPr>
          <w:rFonts w:ascii="Times New Roman" w:hAnsi="Times New Roman" w:cs="Times New Roman"/>
          <w:sz w:val="28"/>
          <w:szCs w:val="28"/>
          <w:lang w:eastAsia="ru-RU"/>
        </w:rPr>
        <w:t>р</w:t>
      </w:r>
      <w:r w:rsidRPr="00155E39">
        <w:rPr>
          <w:rFonts w:ascii="Times New Roman" w:hAnsi="Times New Roman" w:cs="Times New Roman"/>
          <w:sz w:val="28"/>
          <w:szCs w:val="28"/>
          <w:lang w:eastAsia="ru-RU"/>
        </w:rPr>
        <w:t>ством строительства и жилищно-коммунального хозяйства Республики Тыва обе</w:t>
      </w:r>
      <w:r w:rsidRPr="00155E39">
        <w:rPr>
          <w:rFonts w:ascii="Times New Roman" w:hAnsi="Times New Roman" w:cs="Times New Roman"/>
          <w:sz w:val="28"/>
          <w:szCs w:val="28"/>
          <w:lang w:eastAsia="ru-RU"/>
        </w:rPr>
        <w:t>с</w:t>
      </w:r>
      <w:r w:rsidRPr="00155E39">
        <w:rPr>
          <w:rFonts w:ascii="Times New Roman" w:hAnsi="Times New Roman" w:cs="Times New Roman"/>
          <w:sz w:val="28"/>
          <w:szCs w:val="28"/>
          <w:lang w:eastAsia="ru-RU"/>
        </w:rPr>
        <w:t xml:space="preserve">печить ввод в эксплуатацию 26 </w:t>
      </w:r>
      <w:proofErr w:type="spellStart"/>
      <w:r w:rsidRPr="00155E39">
        <w:rPr>
          <w:rFonts w:ascii="Times New Roman" w:hAnsi="Times New Roman" w:cs="Times New Roman"/>
          <w:sz w:val="28"/>
          <w:szCs w:val="28"/>
          <w:lang w:eastAsia="ru-RU"/>
        </w:rPr>
        <w:t>ФАПов</w:t>
      </w:r>
      <w:proofErr w:type="spellEnd"/>
      <w:r w:rsidRPr="00155E39">
        <w:rPr>
          <w:rFonts w:ascii="Times New Roman" w:hAnsi="Times New Roman" w:cs="Times New Roman"/>
          <w:sz w:val="28"/>
          <w:szCs w:val="28"/>
          <w:lang w:eastAsia="ru-RU"/>
        </w:rPr>
        <w:t xml:space="preserve"> в 2020 году, также представлять ежемеся</w:t>
      </w:r>
      <w:r w:rsidRPr="00155E39">
        <w:rPr>
          <w:rFonts w:ascii="Times New Roman" w:hAnsi="Times New Roman" w:cs="Times New Roman"/>
          <w:sz w:val="28"/>
          <w:szCs w:val="28"/>
          <w:lang w:eastAsia="ru-RU"/>
        </w:rPr>
        <w:t>ч</w:t>
      </w:r>
      <w:r w:rsidRPr="00155E39">
        <w:rPr>
          <w:rFonts w:ascii="Times New Roman" w:hAnsi="Times New Roman" w:cs="Times New Roman"/>
          <w:sz w:val="28"/>
          <w:szCs w:val="28"/>
          <w:lang w:eastAsia="ru-RU"/>
        </w:rPr>
        <w:t xml:space="preserve">ный отчет о ходе строительства </w:t>
      </w:r>
      <w:proofErr w:type="spellStart"/>
      <w:r w:rsidRPr="00155E39">
        <w:rPr>
          <w:rFonts w:ascii="Times New Roman" w:hAnsi="Times New Roman" w:cs="Times New Roman"/>
          <w:sz w:val="28"/>
          <w:szCs w:val="28"/>
          <w:lang w:eastAsia="ru-RU"/>
        </w:rPr>
        <w:t>ФАПов</w:t>
      </w:r>
      <w:proofErr w:type="spellEnd"/>
      <w:r w:rsidRPr="00155E39">
        <w:rPr>
          <w:rFonts w:ascii="Times New Roman" w:hAnsi="Times New Roman" w:cs="Times New Roman"/>
          <w:sz w:val="28"/>
          <w:szCs w:val="28"/>
          <w:lang w:eastAsia="ru-RU"/>
        </w:rPr>
        <w:t xml:space="preserve"> первому заместителю Председателя Прав</w:t>
      </w:r>
      <w:r w:rsidRPr="00155E39">
        <w:rPr>
          <w:rFonts w:ascii="Times New Roman" w:hAnsi="Times New Roman" w:cs="Times New Roman"/>
          <w:sz w:val="28"/>
          <w:szCs w:val="28"/>
          <w:lang w:eastAsia="ru-RU"/>
        </w:rPr>
        <w:t>и</w:t>
      </w:r>
      <w:r w:rsidRPr="00155E39">
        <w:rPr>
          <w:rFonts w:ascii="Times New Roman" w:hAnsi="Times New Roman" w:cs="Times New Roman"/>
          <w:sz w:val="28"/>
          <w:szCs w:val="28"/>
          <w:lang w:eastAsia="ru-RU"/>
        </w:rPr>
        <w:t xml:space="preserve">тельства Республики Тыва А.В. Брокерту, в Министерство экономики Республики Тыва и Министерство финансов Республики Тыва.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9. Министерству культуры Республики Тыва совместно с Министерством строительства и жилищно-коммунального хозяйства Республики Тыва обеспечить строительство, реконструкцию, капитальный ремонт объектов культуры в 2020 г</w:t>
      </w:r>
      <w:r w:rsidRPr="00155E39">
        <w:rPr>
          <w:rFonts w:ascii="Times New Roman" w:hAnsi="Times New Roman" w:cs="Times New Roman"/>
          <w:sz w:val="28"/>
          <w:szCs w:val="28"/>
          <w:lang w:eastAsia="ru-RU"/>
        </w:rPr>
        <w:t>о</w:t>
      </w:r>
      <w:r w:rsidRPr="00155E39">
        <w:rPr>
          <w:rFonts w:ascii="Times New Roman" w:hAnsi="Times New Roman" w:cs="Times New Roman"/>
          <w:sz w:val="28"/>
          <w:szCs w:val="28"/>
          <w:lang w:eastAsia="ru-RU"/>
        </w:rPr>
        <w:t>ду:</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капитальный ремонт здания МБУ «Сельский дом культуры имени </w:t>
      </w:r>
      <w:proofErr w:type="spellStart"/>
      <w:r w:rsidRPr="00155E39">
        <w:rPr>
          <w:rFonts w:ascii="Times New Roman" w:hAnsi="Times New Roman" w:cs="Times New Roman"/>
          <w:sz w:val="28"/>
          <w:szCs w:val="28"/>
          <w:lang w:eastAsia="ru-RU"/>
        </w:rPr>
        <w:t>Оюн</w:t>
      </w:r>
      <w:proofErr w:type="spellEnd"/>
      <w:r w:rsidRPr="00155E39">
        <w:rPr>
          <w:rFonts w:ascii="Times New Roman" w:hAnsi="Times New Roman" w:cs="Times New Roman"/>
          <w:sz w:val="28"/>
          <w:szCs w:val="28"/>
          <w:lang w:eastAsia="ru-RU"/>
        </w:rPr>
        <w:t xml:space="preserve"> </w:t>
      </w:r>
      <w:proofErr w:type="spellStart"/>
      <w:r w:rsidRPr="00155E39">
        <w:rPr>
          <w:rFonts w:ascii="Times New Roman" w:hAnsi="Times New Roman" w:cs="Times New Roman"/>
          <w:sz w:val="28"/>
          <w:szCs w:val="28"/>
          <w:lang w:eastAsia="ru-RU"/>
        </w:rPr>
        <w:t>Бо</w:t>
      </w:r>
      <w:r w:rsidRPr="00155E39">
        <w:rPr>
          <w:rFonts w:ascii="Times New Roman" w:hAnsi="Times New Roman" w:cs="Times New Roman"/>
          <w:sz w:val="28"/>
          <w:szCs w:val="28"/>
          <w:lang w:eastAsia="ru-RU"/>
        </w:rPr>
        <w:t>л</w:t>
      </w:r>
      <w:r w:rsidRPr="00155E39">
        <w:rPr>
          <w:rFonts w:ascii="Times New Roman" w:hAnsi="Times New Roman" w:cs="Times New Roman"/>
          <w:sz w:val="28"/>
          <w:szCs w:val="28"/>
          <w:lang w:eastAsia="ru-RU"/>
        </w:rPr>
        <w:t>дукпана</w:t>
      </w:r>
      <w:proofErr w:type="spellEnd"/>
      <w:r w:rsidRPr="00155E39">
        <w:rPr>
          <w:rFonts w:ascii="Times New Roman" w:hAnsi="Times New Roman" w:cs="Times New Roman"/>
          <w:sz w:val="28"/>
          <w:szCs w:val="28"/>
          <w:lang w:eastAsia="ru-RU"/>
        </w:rPr>
        <w:t xml:space="preserve">» с. </w:t>
      </w:r>
      <w:proofErr w:type="spellStart"/>
      <w:r w:rsidRPr="00155E39">
        <w:rPr>
          <w:rFonts w:ascii="Times New Roman" w:hAnsi="Times New Roman" w:cs="Times New Roman"/>
          <w:sz w:val="28"/>
          <w:szCs w:val="28"/>
          <w:lang w:eastAsia="ru-RU"/>
        </w:rPr>
        <w:t>Кочетово</w:t>
      </w:r>
      <w:proofErr w:type="spellEnd"/>
      <w:r w:rsidRPr="00155E39">
        <w:rPr>
          <w:rFonts w:ascii="Times New Roman" w:hAnsi="Times New Roman" w:cs="Times New Roman"/>
          <w:sz w:val="28"/>
          <w:szCs w:val="28"/>
          <w:lang w:eastAsia="ru-RU"/>
        </w:rPr>
        <w:t xml:space="preserve"> Тандинского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капитальный ремонт здания сельского дома культуры с. Морен Эрзинского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капитальный ремонт здания сельского дома культуры  с. Суш Пий-Хемского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капитальный ремонт здания «</w:t>
      </w:r>
      <w:proofErr w:type="spellStart"/>
      <w:r w:rsidRPr="00155E39">
        <w:rPr>
          <w:rFonts w:ascii="Times New Roman" w:hAnsi="Times New Roman" w:cs="Times New Roman"/>
          <w:sz w:val="28"/>
          <w:szCs w:val="28"/>
          <w:lang w:eastAsia="ru-RU"/>
        </w:rPr>
        <w:t>Сельсий</w:t>
      </w:r>
      <w:proofErr w:type="spellEnd"/>
      <w:r w:rsidRPr="00155E39">
        <w:rPr>
          <w:rFonts w:ascii="Times New Roman" w:hAnsi="Times New Roman" w:cs="Times New Roman"/>
          <w:sz w:val="28"/>
          <w:szCs w:val="28"/>
          <w:lang w:eastAsia="ru-RU"/>
        </w:rPr>
        <w:t xml:space="preserve"> дом культуры имени А. </w:t>
      </w:r>
      <w:proofErr w:type="spellStart"/>
      <w:r w:rsidRPr="00155E39">
        <w:rPr>
          <w:rFonts w:ascii="Times New Roman" w:hAnsi="Times New Roman" w:cs="Times New Roman"/>
          <w:sz w:val="28"/>
          <w:szCs w:val="28"/>
          <w:lang w:eastAsia="ru-RU"/>
        </w:rPr>
        <w:t>Тугур</w:t>
      </w:r>
      <w:proofErr w:type="spellEnd"/>
      <w:r w:rsidRPr="00155E39">
        <w:rPr>
          <w:rFonts w:ascii="Times New Roman" w:hAnsi="Times New Roman" w:cs="Times New Roman"/>
          <w:sz w:val="28"/>
          <w:szCs w:val="28"/>
          <w:lang w:eastAsia="ru-RU"/>
        </w:rPr>
        <w:t xml:space="preserve">-оола»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с. </w:t>
      </w:r>
      <w:proofErr w:type="spellStart"/>
      <w:r w:rsidRPr="00155E39">
        <w:rPr>
          <w:rFonts w:ascii="Times New Roman" w:hAnsi="Times New Roman" w:cs="Times New Roman"/>
          <w:sz w:val="28"/>
          <w:szCs w:val="28"/>
          <w:lang w:eastAsia="ru-RU"/>
        </w:rPr>
        <w:t>Солчур</w:t>
      </w:r>
      <w:proofErr w:type="spellEnd"/>
      <w:r w:rsidRPr="00155E39">
        <w:rPr>
          <w:rFonts w:ascii="Times New Roman" w:hAnsi="Times New Roman" w:cs="Times New Roman"/>
          <w:sz w:val="28"/>
          <w:szCs w:val="28"/>
          <w:lang w:eastAsia="ru-RU"/>
        </w:rPr>
        <w:t xml:space="preserve"> Овюрского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капитальный ремонт сельского дома культуры с. Шекпээр </w:t>
      </w:r>
      <w:proofErr w:type="spellStart"/>
      <w:r w:rsidRPr="00155E39">
        <w:rPr>
          <w:rFonts w:ascii="Times New Roman" w:hAnsi="Times New Roman" w:cs="Times New Roman"/>
          <w:sz w:val="28"/>
          <w:szCs w:val="28"/>
          <w:lang w:eastAsia="ru-RU"/>
        </w:rPr>
        <w:t>Барын-Хемчикского</w:t>
      </w:r>
      <w:proofErr w:type="spellEnd"/>
      <w:r w:rsidRPr="00155E39">
        <w:rPr>
          <w:rFonts w:ascii="Times New Roman" w:hAnsi="Times New Roman" w:cs="Times New Roman"/>
          <w:sz w:val="28"/>
          <w:szCs w:val="28"/>
          <w:lang w:eastAsia="ru-RU"/>
        </w:rPr>
        <w:t xml:space="preserve">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10. Министерству сельского хозяйства и продовольствия Республики Тыва совместно с органами местного самоуправления (по согласованию) обеспечить:</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proofErr w:type="gramStart"/>
      <w:r w:rsidRPr="00155E39">
        <w:rPr>
          <w:rFonts w:ascii="Times New Roman" w:hAnsi="Times New Roman" w:cs="Times New Roman"/>
          <w:sz w:val="28"/>
          <w:szCs w:val="28"/>
          <w:lang w:eastAsia="ru-RU"/>
        </w:rPr>
        <w:t>10.1) строительство 25 скотомогильников;</w:t>
      </w:r>
      <w:proofErr w:type="gramEnd"/>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lastRenderedPageBreak/>
        <w:t>10.2) обустройство объектами инженерной инфраструктуры и благоустро</w:t>
      </w:r>
      <w:r w:rsidRPr="00155E39">
        <w:rPr>
          <w:rFonts w:ascii="Times New Roman" w:hAnsi="Times New Roman" w:cs="Times New Roman"/>
          <w:sz w:val="28"/>
          <w:szCs w:val="28"/>
          <w:lang w:eastAsia="ru-RU"/>
        </w:rPr>
        <w:t>й</w:t>
      </w:r>
      <w:r w:rsidRPr="00155E39">
        <w:rPr>
          <w:rFonts w:ascii="Times New Roman" w:hAnsi="Times New Roman" w:cs="Times New Roman"/>
          <w:sz w:val="28"/>
          <w:szCs w:val="28"/>
          <w:lang w:eastAsia="ru-RU"/>
        </w:rPr>
        <w:t xml:space="preserve">ство площадок комплексной компактной застройки жилой группы из 14-ти домов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с. Ак-Тал Чеди-Хольского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10.3) реализацию проектов комплексного развития сельских территорий:</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строительство сельского дома культуры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с. </w:t>
      </w:r>
      <w:proofErr w:type="spellStart"/>
      <w:r w:rsidRPr="00155E39">
        <w:rPr>
          <w:rFonts w:ascii="Times New Roman" w:hAnsi="Times New Roman" w:cs="Times New Roman"/>
          <w:sz w:val="28"/>
          <w:szCs w:val="28"/>
          <w:lang w:eastAsia="ru-RU"/>
        </w:rPr>
        <w:t>Мугур-Аксы</w:t>
      </w:r>
      <w:proofErr w:type="spellEnd"/>
      <w:r w:rsidRPr="00155E39">
        <w:rPr>
          <w:rFonts w:ascii="Times New Roman" w:hAnsi="Times New Roman" w:cs="Times New Roman"/>
          <w:sz w:val="28"/>
          <w:szCs w:val="28"/>
          <w:lang w:eastAsia="ru-RU"/>
        </w:rPr>
        <w:t xml:space="preserve"> Монгун-Тайгинского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 строительство водозаборного сооружения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xml:space="preserve"> с. Кызыл-Хая Монгун-Тайгинского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строительство спортивной площадки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с. Кызыл-Хая Монгун-Тайгинского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строительство спортивной площадки </w:t>
      </w:r>
      <w:proofErr w:type="gramStart"/>
      <w:r w:rsidRPr="00155E39">
        <w:rPr>
          <w:rFonts w:ascii="Times New Roman" w:hAnsi="Times New Roman" w:cs="Times New Roman"/>
          <w:sz w:val="28"/>
          <w:szCs w:val="28"/>
          <w:lang w:eastAsia="ru-RU"/>
        </w:rPr>
        <w:t>в</w:t>
      </w:r>
      <w:proofErr w:type="gramEnd"/>
      <w:r w:rsidRPr="00155E39">
        <w:rPr>
          <w:rFonts w:ascii="Times New Roman" w:hAnsi="Times New Roman" w:cs="Times New Roman"/>
          <w:sz w:val="28"/>
          <w:szCs w:val="28"/>
          <w:lang w:eastAsia="ru-RU"/>
        </w:rPr>
        <w:t> с. </w:t>
      </w:r>
      <w:proofErr w:type="spellStart"/>
      <w:r w:rsidRPr="00155E39">
        <w:rPr>
          <w:rFonts w:ascii="Times New Roman" w:hAnsi="Times New Roman" w:cs="Times New Roman"/>
          <w:sz w:val="28"/>
          <w:szCs w:val="28"/>
          <w:lang w:eastAsia="ru-RU"/>
        </w:rPr>
        <w:t>Мугур-Аксы</w:t>
      </w:r>
      <w:proofErr w:type="spellEnd"/>
      <w:r w:rsidRPr="00155E39">
        <w:rPr>
          <w:rFonts w:ascii="Times New Roman" w:hAnsi="Times New Roman" w:cs="Times New Roman"/>
          <w:sz w:val="28"/>
          <w:szCs w:val="28"/>
          <w:lang w:eastAsia="ru-RU"/>
        </w:rPr>
        <w:t xml:space="preserve"> Монгун-Тайгинского кожууна.</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11. Министерству информатизации и связи Республики Тыва до 1 июня 2020 г. осуществить поэтапное внедрение программного обеспечения, в части мониторинга реализации государственных программ, в том </w:t>
      </w:r>
      <w:proofErr w:type="gramStart"/>
      <w:r w:rsidRPr="00155E39">
        <w:rPr>
          <w:rFonts w:ascii="Times New Roman" w:hAnsi="Times New Roman" w:cs="Times New Roman"/>
          <w:sz w:val="28"/>
          <w:szCs w:val="28"/>
          <w:lang w:eastAsia="ru-RU"/>
        </w:rPr>
        <w:t>числе</w:t>
      </w:r>
      <w:proofErr w:type="gramEnd"/>
      <w:r w:rsidRPr="00155E39">
        <w:rPr>
          <w:rFonts w:ascii="Times New Roman" w:hAnsi="Times New Roman" w:cs="Times New Roman"/>
          <w:sz w:val="28"/>
          <w:szCs w:val="28"/>
          <w:lang w:eastAsia="ru-RU"/>
        </w:rPr>
        <w:t xml:space="preserve"> в которые включены меропри</w:t>
      </w:r>
      <w:r w:rsidRPr="00155E39">
        <w:rPr>
          <w:rFonts w:ascii="Times New Roman" w:hAnsi="Times New Roman" w:cs="Times New Roman"/>
          <w:sz w:val="28"/>
          <w:szCs w:val="28"/>
          <w:lang w:eastAsia="ru-RU"/>
        </w:rPr>
        <w:t>я</w:t>
      </w:r>
      <w:r w:rsidRPr="00155E39">
        <w:rPr>
          <w:rFonts w:ascii="Times New Roman" w:hAnsi="Times New Roman" w:cs="Times New Roman"/>
          <w:sz w:val="28"/>
          <w:szCs w:val="28"/>
          <w:lang w:eastAsia="ru-RU"/>
        </w:rPr>
        <w:t xml:space="preserve">тия Индивидуальной программы социально-экономического развития Республики Тыва на 2020-2024 годы. </w:t>
      </w:r>
    </w:p>
    <w:p w:rsidR="00155E39" w:rsidRPr="00155E39" w:rsidRDefault="00155E39" w:rsidP="00155E39">
      <w:pPr>
        <w:spacing w:after="0" w:line="240" w:lineRule="auto"/>
        <w:ind w:firstLine="709"/>
        <w:jc w:val="both"/>
        <w:rPr>
          <w:rFonts w:ascii="Times New Roman" w:hAnsi="Times New Roman" w:cs="Times New Roman"/>
          <w:sz w:val="28"/>
          <w:szCs w:val="28"/>
          <w:lang w:eastAsia="ru-RU"/>
        </w:rPr>
      </w:pPr>
      <w:r w:rsidRPr="00155E39">
        <w:rPr>
          <w:rFonts w:ascii="Times New Roman" w:hAnsi="Times New Roman" w:cs="Times New Roman"/>
          <w:sz w:val="28"/>
          <w:szCs w:val="28"/>
          <w:lang w:eastAsia="ru-RU"/>
        </w:rPr>
        <w:t xml:space="preserve">12. </w:t>
      </w:r>
      <w:proofErr w:type="gramStart"/>
      <w:r w:rsidRPr="00155E39">
        <w:rPr>
          <w:rFonts w:ascii="Times New Roman" w:hAnsi="Times New Roman" w:cs="Times New Roman"/>
          <w:sz w:val="28"/>
          <w:szCs w:val="28"/>
          <w:lang w:eastAsia="ru-RU"/>
        </w:rPr>
        <w:t>Контроль за</w:t>
      </w:r>
      <w:proofErr w:type="gramEnd"/>
      <w:r w:rsidRPr="00155E39">
        <w:rPr>
          <w:rFonts w:ascii="Times New Roman" w:hAnsi="Times New Roman" w:cs="Times New Roman"/>
          <w:sz w:val="28"/>
          <w:szCs w:val="28"/>
          <w:lang w:eastAsia="ru-RU"/>
        </w:rPr>
        <w:t xml:space="preserve"> исполнением настоящего решения возложить на контрольное управление Главы Республики Тыва.</w:t>
      </w:r>
    </w:p>
    <w:p w:rsidR="002C2965" w:rsidRDefault="002C2965" w:rsidP="00581BA7">
      <w:pPr>
        <w:tabs>
          <w:tab w:val="left" w:pos="8925"/>
        </w:tabs>
        <w:spacing w:after="0" w:line="240" w:lineRule="auto"/>
        <w:rPr>
          <w:rFonts w:ascii="Times New Roman" w:eastAsia="SimSun" w:hAnsi="Times New Roman" w:cs="Times New Roman"/>
          <w:kern w:val="3"/>
          <w:sz w:val="28"/>
          <w:szCs w:val="28"/>
          <w:lang w:eastAsia="ru-RU"/>
        </w:rPr>
      </w:pPr>
    </w:p>
    <w:tbl>
      <w:tblPr>
        <w:tblW w:w="6384" w:type="dxa"/>
        <w:jc w:val="center"/>
        <w:tblInd w:w="4177" w:type="dxa"/>
        <w:tblLook w:val="04A0" w:firstRow="1" w:lastRow="0" w:firstColumn="1" w:lastColumn="0" w:noHBand="0" w:noVBand="1"/>
      </w:tblPr>
      <w:tblGrid>
        <w:gridCol w:w="767"/>
        <w:gridCol w:w="5617"/>
      </w:tblGrid>
      <w:tr w:rsidR="00581BA7" w:rsidRPr="00667344" w:rsidTr="006E6AFC">
        <w:trPr>
          <w:jc w:val="center"/>
        </w:trPr>
        <w:tc>
          <w:tcPr>
            <w:tcW w:w="767" w:type="dxa"/>
          </w:tcPr>
          <w:p w:rsidR="00581BA7" w:rsidRPr="00667344" w:rsidRDefault="00F851CC" w:rsidP="007909FA">
            <w:pPr>
              <w:tabs>
                <w:tab w:val="center" w:pos="5102"/>
                <w:tab w:val="left" w:pos="8222"/>
                <w:tab w:val="left" w:pos="8647"/>
                <w:tab w:val="left" w:pos="9214"/>
                <w:tab w:val="left" w:pos="9356"/>
                <w:tab w:val="right" w:pos="10440"/>
              </w:tabs>
              <w:spacing w:after="0" w:line="240" w:lineRule="auto"/>
              <w:ind w:right="-1"/>
              <w:jc w:val="right"/>
              <w:outlineLvl w:val="0"/>
              <w:rPr>
                <w:rFonts w:ascii="Times New Roman" w:eastAsia="Calibri" w:hAnsi="Times New Roman" w:cs="Times New Roman"/>
                <w:sz w:val="28"/>
                <w:szCs w:val="28"/>
              </w:rPr>
            </w:pPr>
            <w:r w:rsidRPr="00667344">
              <w:rPr>
                <w:rFonts w:ascii="Times New Roman" w:hAnsi="Times New Roman" w:cs="Times New Roman"/>
                <w:sz w:val="28"/>
                <w:szCs w:val="28"/>
                <w:lang w:val="en-US" w:eastAsia="ru-RU"/>
              </w:rPr>
              <w:t>V</w:t>
            </w:r>
            <w:r w:rsidRPr="00667344">
              <w:rPr>
                <w:rFonts w:ascii="Times New Roman" w:hAnsi="Times New Roman" w:cs="Times New Roman"/>
                <w:sz w:val="28"/>
                <w:szCs w:val="28"/>
                <w:lang w:eastAsia="ru-RU"/>
              </w:rPr>
              <w:t>III</w:t>
            </w:r>
            <w:r w:rsidR="00581BA7" w:rsidRPr="00667344">
              <w:rPr>
                <w:rFonts w:ascii="Times New Roman" w:eastAsia="Calibri" w:hAnsi="Times New Roman" w:cs="Times New Roman"/>
                <w:sz w:val="28"/>
                <w:szCs w:val="28"/>
              </w:rPr>
              <w:t>.</w:t>
            </w:r>
          </w:p>
        </w:tc>
        <w:tc>
          <w:tcPr>
            <w:tcW w:w="5617" w:type="dxa"/>
          </w:tcPr>
          <w:p w:rsidR="00581BA7" w:rsidRPr="00667344" w:rsidRDefault="002C2965" w:rsidP="007909FA">
            <w:pPr>
              <w:pBdr>
                <w:bottom w:val="single" w:sz="12" w:space="1" w:color="auto"/>
              </w:pBdr>
              <w:tabs>
                <w:tab w:val="center" w:pos="5102"/>
                <w:tab w:val="left" w:pos="8222"/>
                <w:tab w:val="left" w:pos="8647"/>
                <w:tab w:val="left" w:pos="9214"/>
                <w:tab w:val="left" w:pos="9356"/>
                <w:tab w:val="right" w:pos="10440"/>
              </w:tabs>
              <w:spacing w:after="0" w:line="240" w:lineRule="auto"/>
              <w:jc w:val="both"/>
              <w:rPr>
                <w:rFonts w:ascii="Times New Roman" w:eastAsia="Calibri" w:hAnsi="Times New Roman" w:cs="Times New Roman"/>
                <w:sz w:val="28"/>
                <w:szCs w:val="28"/>
              </w:rPr>
            </w:pPr>
            <w:r w:rsidRPr="002C2965">
              <w:rPr>
                <w:rFonts w:ascii="Times New Roman" w:hAnsi="Times New Roman" w:cs="Times New Roman"/>
                <w:sz w:val="28"/>
                <w:szCs w:val="28"/>
              </w:rPr>
              <w:t>О внесении изменения в пункт 5 раздела III Положения об Агентстве по внешнеэкон</w:t>
            </w:r>
            <w:r w:rsidRPr="002C2965">
              <w:rPr>
                <w:rFonts w:ascii="Times New Roman" w:hAnsi="Times New Roman" w:cs="Times New Roman"/>
                <w:sz w:val="28"/>
                <w:szCs w:val="28"/>
              </w:rPr>
              <w:t>о</w:t>
            </w:r>
            <w:r w:rsidRPr="002C2965">
              <w:rPr>
                <w:rFonts w:ascii="Times New Roman" w:hAnsi="Times New Roman" w:cs="Times New Roman"/>
                <w:sz w:val="28"/>
                <w:szCs w:val="28"/>
              </w:rPr>
              <w:t>мическим связям Республики Тыва</w:t>
            </w:r>
          </w:p>
          <w:p w:rsidR="00581BA7" w:rsidRPr="00667344" w:rsidRDefault="00581BA7" w:rsidP="002C2965">
            <w:pPr>
              <w:tabs>
                <w:tab w:val="center" w:pos="5102"/>
                <w:tab w:val="left" w:pos="8222"/>
                <w:tab w:val="left" w:pos="8647"/>
                <w:tab w:val="left" w:pos="9214"/>
                <w:tab w:val="left" w:pos="9356"/>
                <w:tab w:val="right" w:pos="10440"/>
              </w:tabs>
              <w:spacing w:after="0" w:line="240" w:lineRule="auto"/>
              <w:ind w:right="-1"/>
              <w:jc w:val="center"/>
              <w:outlineLvl w:val="0"/>
              <w:rPr>
                <w:rFonts w:ascii="Times New Roman" w:eastAsia="Calibri" w:hAnsi="Times New Roman" w:cs="Times New Roman"/>
                <w:sz w:val="28"/>
                <w:szCs w:val="28"/>
              </w:rPr>
            </w:pPr>
            <w:r w:rsidRPr="00667344">
              <w:rPr>
                <w:rFonts w:ascii="Times New Roman" w:eastAsia="Calibri" w:hAnsi="Times New Roman" w:cs="Times New Roman"/>
                <w:sz w:val="28"/>
                <w:szCs w:val="28"/>
              </w:rPr>
              <w:t>(</w:t>
            </w:r>
            <w:r w:rsidR="002C2965">
              <w:rPr>
                <w:rFonts w:ascii="Times New Roman" w:eastAsia="Calibri" w:hAnsi="Times New Roman" w:cs="Times New Roman"/>
                <w:sz w:val="28"/>
                <w:szCs w:val="28"/>
              </w:rPr>
              <w:t>Самбу-</w:t>
            </w:r>
            <w:proofErr w:type="spellStart"/>
            <w:r w:rsidR="002C2965">
              <w:rPr>
                <w:rFonts w:ascii="Times New Roman" w:eastAsia="Calibri" w:hAnsi="Times New Roman" w:cs="Times New Roman"/>
                <w:sz w:val="28"/>
                <w:szCs w:val="28"/>
              </w:rPr>
              <w:t>Хоо</w:t>
            </w:r>
            <w:proofErr w:type="spellEnd"/>
            <w:r w:rsidR="002C2965">
              <w:rPr>
                <w:rFonts w:ascii="Times New Roman" w:eastAsia="Calibri" w:hAnsi="Times New Roman" w:cs="Times New Roman"/>
                <w:sz w:val="28"/>
                <w:szCs w:val="28"/>
              </w:rPr>
              <w:t xml:space="preserve"> Р.М., Брокерт А.В.</w:t>
            </w:r>
            <w:r w:rsidRPr="00667344">
              <w:rPr>
                <w:rFonts w:ascii="Times New Roman" w:eastAsia="Calibri" w:hAnsi="Times New Roman" w:cs="Times New Roman"/>
                <w:sz w:val="28"/>
                <w:szCs w:val="28"/>
              </w:rPr>
              <w:t>)</w:t>
            </w:r>
          </w:p>
        </w:tc>
      </w:tr>
    </w:tbl>
    <w:p w:rsidR="00581BA7" w:rsidRPr="00667344" w:rsidRDefault="00581BA7" w:rsidP="00581BA7">
      <w:pPr>
        <w:spacing w:after="0" w:line="240" w:lineRule="auto"/>
        <w:jc w:val="center"/>
        <w:rPr>
          <w:rFonts w:ascii="Times New Roman" w:hAnsi="Times New Roman" w:cs="Times New Roman"/>
          <w:sz w:val="28"/>
          <w:szCs w:val="28"/>
          <w:lang w:eastAsia="ru-RU"/>
        </w:rPr>
      </w:pPr>
    </w:p>
    <w:p w:rsidR="00581BA7" w:rsidRPr="00667344" w:rsidRDefault="00E53432" w:rsidP="00581BA7">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r w:rsidR="00581BA7" w:rsidRPr="00667344">
        <w:rPr>
          <w:rFonts w:ascii="Times New Roman" w:hAnsi="Times New Roman" w:cs="Times New Roman"/>
          <w:sz w:val="28"/>
          <w:szCs w:val="28"/>
          <w:lang w:eastAsia="ru-RU"/>
        </w:rPr>
        <w:t>:</w:t>
      </w:r>
    </w:p>
    <w:p w:rsidR="00581BA7" w:rsidRPr="00667344" w:rsidRDefault="00E53432" w:rsidP="00581BA7">
      <w:pPr>
        <w:spacing w:after="0" w:line="240" w:lineRule="auto"/>
        <w:rPr>
          <w:rFonts w:ascii="Times New Roman" w:hAnsi="Times New Roman" w:cs="Times New Roman"/>
          <w:sz w:val="28"/>
          <w:szCs w:val="28"/>
          <w:lang w:eastAsia="ru-RU"/>
        </w:rPr>
      </w:pPr>
      <w:r w:rsidRPr="00667344">
        <w:rPr>
          <w:rFonts w:ascii="Times New Roman" w:hAnsi="Times New Roman" w:cs="Times New Roman"/>
          <w:sz w:val="28"/>
          <w:szCs w:val="28"/>
          <w:lang w:eastAsia="ru-RU"/>
        </w:rPr>
        <w:tab/>
        <w:t>Принять постановление по данному вопросу.</w:t>
      </w:r>
    </w:p>
    <w:p w:rsidR="00FF1071" w:rsidRPr="00667344" w:rsidRDefault="00FF1071" w:rsidP="00581BA7">
      <w:pPr>
        <w:spacing w:after="0" w:line="240" w:lineRule="auto"/>
        <w:rPr>
          <w:rFonts w:ascii="Times New Roman" w:hAnsi="Times New Roman" w:cs="Times New Roman"/>
          <w:sz w:val="28"/>
          <w:szCs w:val="28"/>
          <w:lang w:eastAsia="ru-RU"/>
        </w:rPr>
      </w:pPr>
    </w:p>
    <w:tbl>
      <w:tblPr>
        <w:tblW w:w="6650" w:type="dxa"/>
        <w:jc w:val="center"/>
        <w:tblInd w:w="3957" w:type="dxa"/>
        <w:tblLook w:val="04A0" w:firstRow="1" w:lastRow="0" w:firstColumn="1" w:lastColumn="0" w:noHBand="0" w:noVBand="1"/>
      </w:tblPr>
      <w:tblGrid>
        <w:gridCol w:w="660"/>
        <w:gridCol w:w="5990"/>
      </w:tblGrid>
      <w:tr w:rsidR="00581BA7" w:rsidRPr="00667344" w:rsidTr="007909FA">
        <w:trPr>
          <w:jc w:val="center"/>
        </w:trPr>
        <w:tc>
          <w:tcPr>
            <w:tcW w:w="660" w:type="dxa"/>
          </w:tcPr>
          <w:p w:rsidR="00581BA7" w:rsidRPr="00667344" w:rsidRDefault="00F851CC" w:rsidP="00F851CC">
            <w:pPr>
              <w:tabs>
                <w:tab w:val="center" w:pos="5102"/>
                <w:tab w:val="left" w:pos="8222"/>
                <w:tab w:val="left" w:pos="8647"/>
                <w:tab w:val="left" w:pos="9214"/>
                <w:tab w:val="left" w:pos="9356"/>
                <w:tab w:val="right" w:pos="10440"/>
              </w:tabs>
              <w:spacing w:after="0" w:line="240" w:lineRule="auto"/>
              <w:ind w:right="-1"/>
              <w:jc w:val="right"/>
              <w:outlineLvl w:val="0"/>
              <w:rPr>
                <w:rFonts w:ascii="Times New Roman" w:eastAsia="Calibri" w:hAnsi="Times New Roman" w:cs="Times New Roman"/>
                <w:sz w:val="28"/>
                <w:szCs w:val="28"/>
              </w:rPr>
            </w:pPr>
            <w:r w:rsidRPr="00667344">
              <w:rPr>
                <w:rFonts w:ascii="Times New Roman" w:eastAsia="Calibri" w:hAnsi="Times New Roman" w:cs="Times New Roman"/>
                <w:sz w:val="28"/>
                <w:szCs w:val="28"/>
                <w:lang w:val="en-US"/>
              </w:rPr>
              <w:t>I</w:t>
            </w:r>
            <w:r w:rsidR="00581BA7" w:rsidRPr="00667344">
              <w:rPr>
                <w:rFonts w:ascii="Times New Roman" w:eastAsia="Calibri" w:hAnsi="Times New Roman" w:cs="Times New Roman"/>
                <w:sz w:val="28"/>
                <w:szCs w:val="28"/>
                <w:lang w:val="en-US"/>
              </w:rPr>
              <w:t>X</w:t>
            </w:r>
            <w:r w:rsidR="00581BA7" w:rsidRPr="00667344">
              <w:rPr>
                <w:rFonts w:ascii="Times New Roman" w:eastAsia="Calibri" w:hAnsi="Times New Roman" w:cs="Times New Roman"/>
                <w:sz w:val="28"/>
                <w:szCs w:val="28"/>
              </w:rPr>
              <w:t xml:space="preserve">. </w:t>
            </w:r>
          </w:p>
        </w:tc>
        <w:tc>
          <w:tcPr>
            <w:tcW w:w="5990" w:type="dxa"/>
          </w:tcPr>
          <w:p w:rsidR="00581BA7" w:rsidRPr="00667344" w:rsidRDefault="002C2965" w:rsidP="007909FA">
            <w:pPr>
              <w:pBdr>
                <w:bottom w:val="single" w:sz="12" w:space="1" w:color="auto"/>
              </w:pBdr>
              <w:tabs>
                <w:tab w:val="center" w:pos="5102"/>
                <w:tab w:val="left" w:pos="8222"/>
                <w:tab w:val="left" w:pos="8647"/>
                <w:tab w:val="left" w:pos="9214"/>
                <w:tab w:val="left" w:pos="9356"/>
                <w:tab w:val="right" w:pos="10440"/>
              </w:tabs>
              <w:spacing w:after="0" w:line="240" w:lineRule="auto"/>
              <w:ind w:right="-1"/>
              <w:jc w:val="both"/>
              <w:outlineLvl w:val="0"/>
              <w:rPr>
                <w:rFonts w:ascii="Times New Roman" w:eastAsia="Calibri" w:hAnsi="Times New Roman" w:cs="Times New Roman"/>
                <w:sz w:val="28"/>
                <w:szCs w:val="28"/>
              </w:rPr>
            </w:pPr>
            <w:r w:rsidRPr="002C2965">
              <w:rPr>
                <w:rFonts w:ascii="Times New Roman" w:hAnsi="Times New Roman" w:cs="Times New Roman"/>
                <w:sz w:val="28"/>
                <w:szCs w:val="28"/>
              </w:rPr>
              <w:t>О проекте соглашения между Правительством Республики Тыва и Федеральным агентством морского и речного транспорта о предоставл</w:t>
            </w:r>
            <w:r w:rsidRPr="002C2965">
              <w:rPr>
                <w:rFonts w:ascii="Times New Roman" w:hAnsi="Times New Roman" w:cs="Times New Roman"/>
                <w:sz w:val="28"/>
                <w:szCs w:val="28"/>
              </w:rPr>
              <w:t>е</w:t>
            </w:r>
            <w:r w:rsidRPr="002C2965">
              <w:rPr>
                <w:rFonts w:ascii="Times New Roman" w:hAnsi="Times New Roman" w:cs="Times New Roman"/>
                <w:sz w:val="28"/>
                <w:szCs w:val="28"/>
              </w:rPr>
              <w:t>нии в 2020 году федеральному бюджету из ре</w:t>
            </w:r>
            <w:r w:rsidRPr="002C2965">
              <w:rPr>
                <w:rFonts w:ascii="Times New Roman" w:hAnsi="Times New Roman" w:cs="Times New Roman"/>
                <w:sz w:val="28"/>
                <w:szCs w:val="28"/>
              </w:rPr>
              <w:t>с</w:t>
            </w:r>
            <w:r w:rsidRPr="002C2965">
              <w:rPr>
                <w:rFonts w:ascii="Times New Roman" w:hAnsi="Times New Roman" w:cs="Times New Roman"/>
                <w:sz w:val="28"/>
                <w:szCs w:val="28"/>
              </w:rPr>
              <w:t>публиканского бюджета Республики Тыва су</w:t>
            </w:r>
            <w:r w:rsidRPr="002C2965">
              <w:rPr>
                <w:rFonts w:ascii="Times New Roman" w:hAnsi="Times New Roman" w:cs="Times New Roman"/>
                <w:sz w:val="28"/>
                <w:szCs w:val="28"/>
              </w:rPr>
              <w:t>б</w:t>
            </w:r>
            <w:r w:rsidRPr="002C2965">
              <w:rPr>
                <w:rFonts w:ascii="Times New Roman" w:hAnsi="Times New Roman" w:cs="Times New Roman"/>
                <w:sz w:val="28"/>
                <w:szCs w:val="28"/>
              </w:rPr>
              <w:t>сидии на софинансирование расходных обяз</w:t>
            </w:r>
            <w:r w:rsidRPr="002C2965">
              <w:rPr>
                <w:rFonts w:ascii="Times New Roman" w:hAnsi="Times New Roman" w:cs="Times New Roman"/>
                <w:sz w:val="28"/>
                <w:szCs w:val="28"/>
              </w:rPr>
              <w:t>а</w:t>
            </w:r>
            <w:r w:rsidRPr="002C2965">
              <w:rPr>
                <w:rFonts w:ascii="Times New Roman" w:hAnsi="Times New Roman" w:cs="Times New Roman"/>
                <w:sz w:val="28"/>
                <w:szCs w:val="28"/>
              </w:rPr>
              <w:t>тельств Российской Федерации в части соде</w:t>
            </w:r>
            <w:r w:rsidRPr="002C2965">
              <w:rPr>
                <w:rFonts w:ascii="Times New Roman" w:hAnsi="Times New Roman" w:cs="Times New Roman"/>
                <w:sz w:val="28"/>
                <w:szCs w:val="28"/>
              </w:rPr>
              <w:t>р</w:t>
            </w:r>
            <w:r w:rsidRPr="002C2965">
              <w:rPr>
                <w:rFonts w:ascii="Times New Roman" w:hAnsi="Times New Roman" w:cs="Times New Roman"/>
                <w:sz w:val="28"/>
                <w:szCs w:val="28"/>
              </w:rPr>
              <w:t>жания судовых ходов и инфраструктуры вну</w:t>
            </w:r>
            <w:r w:rsidRPr="002C2965">
              <w:rPr>
                <w:rFonts w:ascii="Times New Roman" w:hAnsi="Times New Roman" w:cs="Times New Roman"/>
                <w:sz w:val="28"/>
                <w:szCs w:val="28"/>
              </w:rPr>
              <w:t>т</w:t>
            </w:r>
            <w:r w:rsidRPr="002C2965">
              <w:rPr>
                <w:rFonts w:ascii="Times New Roman" w:hAnsi="Times New Roman" w:cs="Times New Roman"/>
                <w:sz w:val="28"/>
                <w:szCs w:val="28"/>
              </w:rPr>
              <w:t>ренних водных путей, расположенных в гран</w:t>
            </w:r>
            <w:r w:rsidRPr="002C2965">
              <w:rPr>
                <w:rFonts w:ascii="Times New Roman" w:hAnsi="Times New Roman" w:cs="Times New Roman"/>
                <w:sz w:val="28"/>
                <w:szCs w:val="28"/>
              </w:rPr>
              <w:t>и</w:t>
            </w:r>
            <w:r w:rsidRPr="002C2965">
              <w:rPr>
                <w:rFonts w:ascii="Times New Roman" w:hAnsi="Times New Roman" w:cs="Times New Roman"/>
                <w:sz w:val="28"/>
                <w:szCs w:val="28"/>
              </w:rPr>
              <w:t>цах Республики Тыва</w:t>
            </w:r>
            <w:r w:rsidR="00581BA7" w:rsidRPr="00667344">
              <w:rPr>
                <w:rFonts w:ascii="Times New Roman" w:hAnsi="Times New Roman" w:cs="Times New Roman"/>
                <w:sz w:val="28"/>
                <w:szCs w:val="28"/>
              </w:rPr>
              <w:t xml:space="preserve">  </w:t>
            </w:r>
          </w:p>
          <w:p w:rsidR="00581BA7" w:rsidRPr="00667344" w:rsidRDefault="002C2965" w:rsidP="002C2965">
            <w:pPr>
              <w:tabs>
                <w:tab w:val="center" w:pos="5102"/>
                <w:tab w:val="left" w:pos="8222"/>
                <w:tab w:val="left" w:pos="8647"/>
                <w:tab w:val="left" w:pos="9214"/>
                <w:tab w:val="left" w:pos="9356"/>
                <w:tab w:val="right" w:pos="10440"/>
              </w:tabs>
              <w:spacing w:after="0" w:line="240" w:lineRule="auto"/>
              <w:ind w:right="-1"/>
              <w:jc w:val="center"/>
              <w:outlineLvl w:val="0"/>
              <w:rPr>
                <w:rFonts w:ascii="Times New Roman" w:eastAsia="Calibri" w:hAnsi="Times New Roman" w:cs="Times New Roman"/>
                <w:sz w:val="28"/>
                <w:szCs w:val="28"/>
              </w:rPr>
            </w:pPr>
            <w:r>
              <w:rPr>
                <w:rFonts w:ascii="Times New Roman" w:hAnsi="Times New Roman" w:cs="Times New Roman"/>
                <w:spacing w:val="-8"/>
                <w:sz w:val="28"/>
                <w:szCs w:val="28"/>
                <w:lang w:val="tt-RU" w:eastAsia="ru-RU"/>
              </w:rPr>
              <w:t>(</w:t>
            </w:r>
            <w:proofErr w:type="spellStart"/>
            <w:r>
              <w:rPr>
                <w:rFonts w:ascii="Times New Roman" w:hAnsi="Times New Roman" w:cs="Times New Roman"/>
                <w:spacing w:val="-8"/>
                <w:sz w:val="28"/>
                <w:szCs w:val="28"/>
                <w:lang w:eastAsia="ru-RU"/>
              </w:rPr>
              <w:t>Дандаа</w:t>
            </w:r>
            <w:proofErr w:type="spellEnd"/>
            <w:r>
              <w:rPr>
                <w:rFonts w:ascii="Times New Roman" w:hAnsi="Times New Roman" w:cs="Times New Roman"/>
                <w:spacing w:val="-8"/>
                <w:sz w:val="28"/>
                <w:szCs w:val="28"/>
                <w:lang w:eastAsia="ru-RU"/>
              </w:rPr>
              <w:t xml:space="preserve"> К.К., Брокерт А.В.</w:t>
            </w:r>
            <w:r>
              <w:rPr>
                <w:rFonts w:ascii="Times New Roman" w:hAnsi="Times New Roman" w:cs="Times New Roman"/>
                <w:spacing w:val="-4"/>
                <w:sz w:val="28"/>
                <w:szCs w:val="28"/>
                <w:lang w:val="tt-RU" w:eastAsia="ru-RU"/>
              </w:rPr>
              <w:t>)</w:t>
            </w:r>
          </w:p>
        </w:tc>
      </w:tr>
    </w:tbl>
    <w:p w:rsidR="00581BA7" w:rsidRPr="00667344" w:rsidRDefault="00581BA7" w:rsidP="00581BA7">
      <w:pPr>
        <w:tabs>
          <w:tab w:val="center" w:pos="5102"/>
          <w:tab w:val="left" w:pos="8222"/>
          <w:tab w:val="left" w:pos="8647"/>
          <w:tab w:val="left" w:pos="9214"/>
          <w:tab w:val="left" w:pos="9356"/>
          <w:tab w:val="right" w:pos="10440"/>
        </w:tabs>
        <w:spacing w:after="0" w:line="240" w:lineRule="auto"/>
        <w:ind w:right="-1" w:firstLine="567"/>
        <w:jc w:val="both"/>
        <w:outlineLvl w:val="0"/>
        <w:rPr>
          <w:rFonts w:ascii="Times New Roman" w:eastAsia="Calibri" w:hAnsi="Times New Roman" w:cs="Times New Roman"/>
          <w:sz w:val="28"/>
          <w:szCs w:val="28"/>
        </w:rPr>
      </w:pPr>
    </w:p>
    <w:p w:rsidR="00581BA7" w:rsidRPr="00667344" w:rsidRDefault="00581BA7" w:rsidP="00581BA7">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581BA7" w:rsidRPr="00667344" w:rsidRDefault="00581BA7" w:rsidP="00581BA7">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Принять постановление по данному вопросу.</w:t>
      </w:r>
    </w:p>
    <w:p w:rsidR="00ED4A88" w:rsidRDefault="00ED4A88" w:rsidP="00DE399B">
      <w:pPr>
        <w:spacing w:after="0" w:line="240" w:lineRule="auto"/>
        <w:rPr>
          <w:rFonts w:ascii="Times New Roman" w:hAnsi="Times New Roman" w:cs="Times New Roman"/>
          <w:sz w:val="28"/>
          <w:szCs w:val="28"/>
          <w:lang w:eastAsia="ru-RU"/>
        </w:rPr>
      </w:pPr>
    </w:p>
    <w:p w:rsidR="00155E39" w:rsidRDefault="00155E39" w:rsidP="00DE399B">
      <w:pPr>
        <w:spacing w:after="0" w:line="240" w:lineRule="auto"/>
        <w:rPr>
          <w:rFonts w:ascii="Times New Roman" w:hAnsi="Times New Roman" w:cs="Times New Roman"/>
          <w:sz w:val="28"/>
          <w:szCs w:val="28"/>
          <w:lang w:eastAsia="ru-RU"/>
        </w:rPr>
      </w:pPr>
    </w:p>
    <w:p w:rsidR="00155E39" w:rsidRPr="00667344" w:rsidRDefault="00155E39" w:rsidP="00DE399B">
      <w:pPr>
        <w:spacing w:after="0" w:line="240" w:lineRule="auto"/>
        <w:rPr>
          <w:rFonts w:ascii="Times New Roman" w:hAnsi="Times New Roman" w:cs="Times New Roman"/>
          <w:sz w:val="28"/>
          <w:szCs w:val="28"/>
          <w:lang w:eastAsia="ru-RU"/>
        </w:rPr>
      </w:pPr>
    </w:p>
    <w:tbl>
      <w:tblPr>
        <w:tblW w:w="6909" w:type="dxa"/>
        <w:jc w:val="center"/>
        <w:tblInd w:w="3957" w:type="dxa"/>
        <w:tblLook w:val="04A0" w:firstRow="1" w:lastRow="0" w:firstColumn="1" w:lastColumn="0" w:noHBand="0" w:noVBand="1"/>
      </w:tblPr>
      <w:tblGrid>
        <w:gridCol w:w="660"/>
        <w:gridCol w:w="6249"/>
      </w:tblGrid>
      <w:tr w:rsidR="00B8787A" w:rsidRPr="00667344" w:rsidTr="00354CD3">
        <w:trPr>
          <w:jc w:val="center"/>
        </w:trPr>
        <w:tc>
          <w:tcPr>
            <w:tcW w:w="660" w:type="dxa"/>
          </w:tcPr>
          <w:p w:rsidR="00B8787A" w:rsidRPr="00667344" w:rsidRDefault="00B8787A" w:rsidP="00F851CC">
            <w:pPr>
              <w:tabs>
                <w:tab w:val="center" w:pos="5102"/>
                <w:tab w:val="left" w:pos="8222"/>
                <w:tab w:val="left" w:pos="8647"/>
                <w:tab w:val="left" w:pos="9214"/>
                <w:tab w:val="left" w:pos="9356"/>
                <w:tab w:val="right" w:pos="10440"/>
              </w:tabs>
              <w:spacing w:after="0" w:line="240" w:lineRule="auto"/>
              <w:ind w:right="-1"/>
              <w:jc w:val="right"/>
              <w:outlineLvl w:val="0"/>
              <w:rPr>
                <w:rFonts w:ascii="Times New Roman" w:eastAsia="Calibri" w:hAnsi="Times New Roman" w:cs="Times New Roman"/>
                <w:sz w:val="28"/>
                <w:szCs w:val="28"/>
              </w:rPr>
            </w:pPr>
            <w:r w:rsidRPr="00667344">
              <w:rPr>
                <w:rFonts w:ascii="Times New Roman" w:eastAsia="Calibri" w:hAnsi="Times New Roman" w:cs="Times New Roman"/>
                <w:sz w:val="28"/>
                <w:szCs w:val="28"/>
                <w:lang w:val="en-US"/>
              </w:rPr>
              <w:lastRenderedPageBreak/>
              <w:t>X</w:t>
            </w:r>
            <w:r w:rsidRPr="00667344">
              <w:rPr>
                <w:rFonts w:ascii="Times New Roman" w:eastAsia="Calibri" w:hAnsi="Times New Roman" w:cs="Times New Roman"/>
                <w:sz w:val="28"/>
                <w:szCs w:val="28"/>
              </w:rPr>
              <w:t xml:space="preserve">. </w:t>
            </w:r>
          </w:p>
        </w:tc>
        <w:tc>
          <w:tcPr>
            <w:tcW w:w="6249" w:type="dxa"/>
          </w:tcPr>
          <w:p w:rsidR="00B8787A" w:rsidRPr="00667344" w:rsidRDefault="002C2965" w:rsidP="007909FA">
            <w:pPr>
              <w:pBdr>
                <w:bottom w:val="single" w:sz="12" w:space="1" w:color="auto"/>
              </w:pBdr>
              <w:tabs>
                <w:tab w:val="center" w:pos="5102"/>
                <w:tab w:val="left" w:pos="8222"/>
                <w:tab w:val="left" w:pos="8647"/>
                <w:tab w:val="left" w:pos="9214"/>
                <w:tab w:val="left" w:pos="9356"/>
                <w:tab w:val="right" w:pos="10440"/>
              </w:tabs>
              <w:spacing w:after="0" w:line="240" w:lineRule="auto"/>
              <w:ind w:right="-1"/>
              <w:jc w:val="both"/>
              <w:outlineLvl w:val="0"/>
              <w:rPr>
                <w:rFonts w:ascii="Times New Roman" w:eastAsia="Calibri" w:hAnsi="Times New Roman" w:cs="Times New Roman"/>
                <w:sz w:val="28"/>
                <w:szCs w:val="28"/>
              </w:rPr>
            </w:pPr>
            <w:r w:rsidRPr="002C2965">
              <w:rPr>
                <w:rFonts w:ascii="Times New Roman" w:hAnsi="Times New Roman" w:cs="Times New Roman"/>
                <w:sz w:val="28"/>
                <w:szCs w:val="28"/>
              </w:rPr>
              <w:t>О безвозмездном принятии в государственную собственность Республики Тыва муниципального бюджетного дошкольного образовательного учреждения компенсирующего вида «Детский сад № 23 г. Кызыла»</w:t>
            </w:r>
            <w:r w:rsidR="00B8787A" w:rsidRPr="00667344">
              <w:rPr>
                <w:rFonts w:ascii="Times New Roman" w:hAnsi="Times New Roman" w:cs="Times New Roman"/>
                <w:sz w:val="28"/>
                <w:szCs w:val="28"/>
              </w:rPr>
              <w:t xml:space="preserve">  </w:t>
            </w:r>
          </w:p>
          <w:p w:rsidR="00B8787A" w:rsidRPr="00667344" w:rsidRDefault="00B8787A" w:rsidP="002C2965">
            <w:pPr>
              <w:tabs>
                <w:tab w:val="center" w:pos="5102"/>
                <w:tab w:val="left" w:pos="8222"/>
                <w:tab w:val="left" w:pos="8647"/>
                <w:tab w:val="left" w:pos="9214"/>
                <w:tab w:val="left" w:pos="9356"/>
                <w:tab w:val="right" w:pos="10440"/>
              </w:tabs>
              <w:spacing w:after="0" w:line="240" w:lineRule="auto"/>
              <w:ind w:right="-1"/>
              <w:jc w:val="center"/>
              <w:outlineLvl w:val="0"/>
              <w:rPr>
                <w:rFonts w:ascii="Times New Roman" w:eastAsia="Calibri" w:hAnsi="Times New Roman" w:cs="Times New Roman"/>
                <w:sz w:val="28"/>
                <w:szCs w:val="28"/>
              </w:rPr>
            </w:pPr>
            <w:r w:rsidRPr="00667344">
              <w:rPr>
                <w:rFonts w:ascii="Times New Roman" w:eastAsia="Calibri" w:hAnsi="Times New Roman" w:cs="Times New Roman"/>
                <w:sz w:val="28"/>
                <w:szCs w:val="28"/>
              </w:rPr>
              <w:t>(</w:t>
            </w:r>
            <w:r w:rsidR="002C2965">
              <w:rPr>
                <w:rFonts w:ascii="Times New Roman" w:eastAsia="Calibri" w:hAnsi="Times New Roman" w:cs="Times New Roman"/>
                <w:sz w:val="28"/>
                <w:szCs w:val="28"/>
              </w:rPr>
              <w:t>Санчаа Т.О., Брокерт А.В.</w:t>
            </w:r>
            <w:r w:rsidR="009B488A" w:rsidRPr="00667344">
              <w:rPr>
                <w:rFonts w:ascii="Times New Roman" w:eastAsia="Calibri" w:hAnsi="Times New Roman" w:cs="Times New Roman"/>
                <w:sz w:val="28"/>
                <w:szCs w:val="28"/>
              </w:rPr>
              <w:t>)</w:t>
            </w:r>
          </w:p>
        </w:tc>
      </w:tr>
    </w:tbl>
    <w:p w:rsidR="00B8787A" w:rsidRPr="00667344" w:rsidRDefault="00B8787A" w:rsidP="00B8787A">
      <w:pPr>
        <w:tabs>
          <w:tab w:val="center" w:pos="5102"/>
          <w:tab w:val="left" w:pos="8222"/>
          <w:tab w:val="left" w:pos="8647"/>
          <w:tab w:val="left" w:pos="9214"/>
          <w:tab w:val="left" w:pos="9356"/>
          <w:tab w:val="right" w:pos="10440"/>
        </w:tabs>
        <w:spacing w:after="0" w:line="240" w:lineRule="auto"/>
        <w:ind w:right="-1" w:firstLine="567"/>
        <w:jc w:val="both"/>
        <w:outlineLvl w:val="0"/>
        <w:rPr>
          <w:rFonts w:ascii="Times New Roman" w:eastAsia="Calibri" w:hAnsi="Times New Roman" w:cs="Times New Roman"/>
          <w:sz w:val="28"/>
          <w:szCs w:val="28"/>
        </w:rPr>
      </w:pPr>
    </w:p>
    <w:p w:rsidR="00B8787A" w:rsidRPr="00667344" w:rsidRDefault="00B8787A" w:rsidP="00B8787A">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B8787A" w:rsidRPr="00667344" w:rsidRDefault="00B8787A" w:rsidP="00B8787A">
      <w:pPr>
        <w:spacing w:after="0" w:line="240" w:lineRule="auto"/>
        <w:ind w:firstLine="708"/>
        <w:jc w:val="both"/>
        <w:rPr>
          <w:rFonts w:ascii="Times New Roman" w:hAnsi="Times New Roman" w:cs="Times New Roman"/>
          <w:color w:val="020C22"/>
          <w:sz w:val="28"/>
          <w:szCs w:val="28"/>
          <w:lang w:eastAsia="ru-RU"/>
        </w:rPr>
      </w:pPr>
      <w:r w:rsidRPr="00667344">
        <w:rPr>
          <w:rFonts w:ascii="Times New Roman" w:hAnsi="Times New Roman" w:cs="Times New Roman"/>
          <w:color w:val="020C22"/>
          <w:sz w:val="28"/>
          <w:szCs w:val="28"/>
          <w:lang w:eastAsia="ru-RU"/>
        </w:rPr>
        <w:t>Принять постановление по данному вопросу.</w:t>
      </w:r>
    </w:p>
    <w:p w:rsidR="00E53432" w:rsidRPr="00667344" w:rsidRDefault="00E53432" w:rsidP="00B8787A">
      <w:pPr>
        <w:spacing w:after="0" w:line="240" w:lineRule="auto"/>
        <w:ind w:firstLine="708"/>
        <w:jc w:val="both"/>
        <w:rPr>
          <w:rFonts w:ascii="Times New Roman" w:hAnsi="Times New Roman" w:cs="Times New Roman"/>
          <w:color w:val="020C22"/>
          <w:sz w:val="28"/>
          <w:szCs w:val="28"/>
          <w:lang w:eastAsia="ru-RU"/>
        </w:rPr>
      </w:pPr>
    </w:p>
    <w:tbl>
      <w:tblPr>
        <w:tblW w:w="6650" w:type="dxa"/>
        <w:jc w:val="center"/>
        <w:tblInd w:w="3957" w:type="dxa"/>
        <w:tblLook w:val="04A0" w:firstRow="1" w:lastRow="0" w:firstColumn="1" w:lastColumn="0" w:noHBand="0" w:noVBand="1"/>
      </w:tblPr>
      <w:tblGrid>
        <w:gridCol w:w="660"/>
        <w:gridCol w:w="5990"/>
      </w:tblGrid>
      <w:tr w:rsidR="00B8787A" w:rsidRPr="00667344" w:rsidTr="007909FA">
        <w:trPr>
          <w:jc w:val="center"/>
        </w:trPr>
        <w:tc>
          <w:tcPr>
            <w:tcW w:w="660" w:type="dxa"/>
          </w:tcPr>
          <w:p w:rsidR="00B8787A" w:rsidRPr="00667344" w:rsidRDefault="00B8787A" w:rsidP="00F851CC">
            <w:pPr>
              <w:tabs>
                <w:tab w:val="center" w:pos="5102"/>
                <w:tab w:val="left" w:pos="8222"/>
                <w:tab w:val="left" w:pos="8647"/>
                <w:tab w:val="left" w:pos="9214"/>
                <w:tab w:val="left" w:pos="9356"/>
                <w:tab w:val="right" w:pos="10440"/>
              </w:tabs>
              <w:spacing w:after="0" w:line="240" w:lineRule="auto"/>
              <w:ind w:right="-1"/>
              <w:jc w:val="right"/>
              <w:outlineLvl w:val="0"/>
              <w:rPr>
                <w:rFonts w:ascii="Times New Roman" w:eastAsia="Calibri" w:hAnsi="Times New Roman" w:cs="Times New Roman"/>
                <w:sz w:val="28"/>
                <w:szCs w:val="28"/>
              </w:rPr>
            </w:pPr>
            <w:r w:rsidRPr="00667344">
              <w:rPr>
                <w:rFonts w:ascii="Times New Roman" w:eastAsia="Calibri" w:hAnsi="Times New Roman" w:cs="Times New Roman"/>
                <w:sz w:val="28"/>
                <w:szCs w:val="28"/>
                <w:lang w:val="en-US"/>
              </w:rPr>
              <w:t>XI</w:t>
            </w:r>
            <w:r w:rsidRPr="00667344">
              <w:rPr>
                <w:rFonts w:ascii="Times New Roman" w:eastAsia="Calibri" w:hAnsi="Times New Roman" w:cs="Times New Roman"/>
                <w:sz w:val="28"/>
                <w:szCs w:val="28"/>
              </w:rPr>
              <w:t xml:space="preserve">. </w:t>
            </w:r>
          </w:p>
        </w:tc>
        <w:tc>
          <w:tcPr>
            <w:tcW w:w="5990" w:type="dxa"/>
          </w:tcPr>
          <w:p w:rsidR="00B8787A" w:rsidRPr="00667344" w:rsidRDefault="002C2965" w:rsidP="007909FA">
            <w:pPr>
              <w:pBdr>
                <w:bottom w:val="single" w:sz="12" w:space="1" w:color="auto"/>
              </w:pBdr>
              <w:tabs>
                <w:tab w:val="center" w:pos="5102"/>
                <w:tab w:val="left" w:pos="8222"/>
                <w:tab w:val="left" w:pos="8647"/>
                <w:tab w:val="left" w:pos="9214"/>
                <w:tab w:val="left" w:pos="9356"/>
                <w:tab w:val="right" w:pos="10440"/>
              </w:tabs>
              <w:spacing w:after="0" w:line="240" w:lineRule="auto"/>
              <w:ind w:right="-1"/>
              <w:jc w:val="both"/>
              <w:outlineLvl w:val="0"/>
              <w:rPr>
                <w:rFonts w:ascii="Times New Roman" w:eastAsia="Calibri" w:hAnsi="Times New Roman" w:cs="Times New Roman"/>
                <w:sz w:val="28"/>
                <w:szCs w:val="28"/>
              </w:rPr>
            </w:pPr>
            <w:r w:rsidRPr="002C2965">
              <w:rPr>
                <w:rFonts w:ascii="Times New Roman" w:hAnsi="Times New Roman" w:cs="Times New Roman"/>
                <w:sz w:val="28"/>
                <w:szCs w:val="28"/>
              </w:rPr>
              <w:t>О внесении изменений в постановление Прав</w:t>
            </w:r>
            <w:r w:rsidRPr="002C2965">
              <w:rPr>
                <w:rFonts w:ascii="Times New Roman" w:hAnsi="Times New Roman" w:cs="Times New Roman"/>
                <w:sz w:val="28"/>
                <w:szCs w:val="28"/>
              </w:rPr>
              <w:t>и</w:t>
            </w:r>
            <w:r w:rsidRPr="002C2965">
              <w:rPr>
                <w:rFonts w:ascii="Times New Roman" w:hAnsi="Times New Roman" w:cs="Times New Roman"/>
                <w:sz w:val="28"/>
                <w:szCs w:val="28"/>
              </w:rPr>
              <w:t>тельства Республики Тыва от</w:t>
            </w:r>
            <w:r w:rsidR="00155E39">
              <w:rPr>
                <w:rFonts w:ascii="Times New Roman" w:hAnsi="Times New Roman" w:cs="Times New Roman"/>
                <w:sz w:val="28"/>
                <w:szCs w:val="28"/>
              </w:rPr>
              <w:t xml:space="preserve"> </w:t>
            </w:r>
            <w:r w:rsidRPr="002C2965">
              <w:rPr>
                <w:rFonts w:ascii="Times New Roman" w:hAnsi="Times New Roman" w:cs="Times New Roman"/>
                <w:sz w:val="28"/>
                <w:szCs w:val="28"/>
              </w:rPr>
              <w:t>16 ноября 2018 г. № 570</w:t>
            </w:r>
            <w:r w:rsidR="00B8787A" w:rsidRPr="00667344">
              <w:rPr>
                <w:rFonts w:ascii="Times New Roman" w:hAnsi="Times New Roman" w:cs="Times New Roman"/>
                <w:sz w:val="28"/>
                <w:szCs w:val="28"/>
              </w:rPr>
              <w:t xml:space="preserve">  </w:t>
            </w:r>
          </w:p>
          <w:p w:rsidR="00B8787A" w:rsidRPr="00667344" w:rsidRDefault="002C2965" w:rsidP="00176534">
            <w:pPr>
              <w:tabs>
                <w:tab w:val="center" w:pos="5102"/>
                <w:tab w:val="left" w:pos="8222"/>
                <w:tab w:val="left" w:pos="8647"/>
                <w:tab w:val="left" w:pos="9214"/>
                <w:tab w:val="left" w:pos="9356"/>
                <w:tab w:val="right" w:pos="10440"/>
              </w:tabs>
              <w:spacing w:after="0" w:line="240" w:lineRule="auto"/>
              <w:ind w:right="-1"/>
              <w:jc w:val="center"/>
              <w:outlineLvl w:val="0"/>
              <w:rPr>
                <w:rFonts w:ascii="Times New Roman" w:eastAsia="Calibri" w:hAnsi="Times New Roman" w:cs="Times New Roman"/>
                <w:sz w:val="28"/>
                <w:szCs w:val="28"/>
              </w:rPr>
            </w:pPr>
            <w:r w:rsidRPr="002C2965">
              <w:rPr>
                <w:rFonts w:ascii="Times New Roman" w:eastAsia="Calibri" w:hAnsi="Times New Roman" w:cs="Times New Roman"/>
                <w:sz w:val="28"/>
                <w:szCs w:val="28"/>
              </w:rPr>
              <w:t>(Санчаа Т.О., Брокерт А.В.)</w:t>
            </w:r>
          </w:p>
        </w:tc>
      </w:tr>
    </w:tbl>
    <w:p w:rsidR="00B8787A" w:rsidRPr="00667344" w:rsidRDefault="00B8787A" w:rsidP="00B8787A">
      <w:pPr>
        <w:tabs>
          <w:tab w:val="center" w:pos="5102"/>
          <w:tab w:val="left" w:pos="8222"/>
          <w:tab w:val="left" w:pos="8647"/>
          <w:tab w:val="left" w:pos="9214"/>
          <w:tab w:val="left" w:pos="9356"/>
          <w:tab w:val="right" w:pos="10440"/>
        </w:tabs>
        <w:spacing w:after="0" w:line="240" w:lineRule="auto"/>
        <w:ind w:right="-1" w:firstLine="567"/>
        <w:jc w:val="both"/>
        <w:outlineLvl w:val="0"/>
        <w:rPr>
          <w:rFonts w:ascii="Times New Roman" w:eastAsia="Calibri" w:hAnsi="Times New Roman" w:cs="Times New Roman"/>
          <w:sz w:val="28"/>
          <w:szCs w:val="28"/>
        </w:rPr>
      </w:pPr>
    </w:p>
    <w:p w:rsidR="00B8787A" w:rsidRPr="00667344" w:rsidRDefault="00B8787A" w:rsidP="00B8787A">
      <w:pPr>
        <w:spacing w:after="0" w:line="240" w:lineRule="auto"/>
        <w:ind w:firstLine="709"/>
        <w:jc w:val="both"/>
        <w:rPr>
          <w:rFonts w:ascii="Times New Roman" w:hAnsi="Times New Roman" w:cs="Times New Roman"/>
          <w:sz w:val="28"/>
          <w:szCs w:val="28"/>
          <w:lang w:eastAsia="ru-RU"/>
        </w:rPr>
      </w:pPr>
      <w:r w:rsidRPr="00667344">
        <w:rPr>
          <w:rFonts w:ascii="Times New Roman" w:hAnsi="Times New Roman" w:cs="Times New Roman"/>
          <w:sz w:val="28"/>
          <w:szCs w:val="28"/>
          <w:lang w:eastAsia="ru-RU"/>
        </w:rPr>
        <w:t>ПОСТАНОВИЛИ:</w:t>
      </w:r>
    </w:p>
    <w:p w:rsidR="00B8787A" w:rsidRPr="00667344" w:rsidRDefault="00155E39" w:rsidP="00B8787A">
      <w:pPr>
        <w:spacing w:after="0" w:line="240" w:lineRule="auto"/>
        <w:ind w:firstLine="708"/>
        <w:jc w:val="both"/>
        <w:rPr>
          <w:rFonts w:ascii="Times New Roman" w:hAnsi="Times New Roman" w:cs="Times New Roman"/>
          <w:color w:val="020C22"/>
          <w:sz w:val="28"/>
          <w:szCs w:val="28"/>
          <w:lang w:eastAsia="ru-RU"/>
        </w:rPr>
      </w:pPr>
      <w:r w:rsidRPr="00155E39">
        <w:rPr>
          <w:rFonts w:ascii="Times New Roman" w:hAnsi="Times New Roman" w:cs="Times New Roman"/>
          <w:color w:val="020C22"/>
          <w:sz w:val="28"/>
          <w:szCs w:val="28"/>
          <w:lang w:eastAsia="ru-RU"/>
        </w:rPr>
        <w:t>Принять постановление по данному вопросу.</w:t>
      </w:r>
    </w:p>
    <w:p w:rsidR="006E6AFC" w:rsidRDefault="006E6AFC" w:rsidP="006E6AFC">
      <w:pPr>
        <w:tabs>
          <w:tab w:val="left" w:pos="8925"/>
        </w:tabs>
        <w:spacing w:after="0" w:line="240" w:lineRule="auto"/>
        <w:rPr>
          <w:rFonts w:ascii="Times New Roman" w:eastAsia="SimSun" w:hAnsi="Times New Roman" w:cs="Times New Roman"/>
          <w:kern w:val="3"/>
          <w:sz w:val="28"/>
          <w:szCs w:val="28"/>
          <w:lang w:val="tt-RU" w:eastAsia="ru-RU"/>
        </w:rPr>
      </w:pPr>
    </w:p>
    <w:p w:rsidR="00155E39" w:rsidRDefault="00155E39" w:rsidP="006E6AFC">
      <w:pPr>
        <w:tabs>
          <w:tab w:val="left" w:pos="8925"/>
        </w:tabs>
        <w:spacing w:after="0" w:line="240" w:lineRule="auto"/>
        <w:rPr>
          <w:rFonts w:ascii="Times New Roman" w:eastAsia="SimSun" w:hAnsi="Times New Roman" w:cs="Times New Roman"/>
          <w:kern w:val="3"/>
          <w:sz w:val="28"/>
          <w:szCs w:val="28"/>
          <w:lang w:val="tt-RU" w:eastAsia="ru-RU"/>
        </w:rPr>
      </w:pPr>
    </w:p>
    <w:p w:rsidR="00155E39" w:rsidRDefault="00155E39" w:rsidP="00DE399B">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Первый заместитель Председателя </w:t>
      </w:r>
    </w:p>
    <w:p w:rsidR="00F53405" w:rsidRDefault="00155E39" w:rsidP="00DE399B">
      <w:pPr>
        <w:spacing w:after="0" w:line="240" w:lineRule="auto"/>
      </w:pPr>
      <w:r>
        <w:rPr>
          <w:rFonts w:ascii="Times New Roman" w:hAnsi="Times New Roman" w:cs="Times New Roman"/>
          <w:sz w:val="28"/>
          <w:szCs w:val="28"/>
          <w:lang w:eastAsia="ru-RU"/>
        </w:rPr>
        <w:t xml:space="preserve">  Правительства</w:t>
      </w:r>
      <w:r w:rsidR="00354CD3">
        <w:rPr>
          <w:rFonts w:ascii="Times New Roman" w:hAnsi="Times New Roman" w:cs="Times New Roman"/>
          <w:sz w:val="28"/>
          <w:szCs w:val="28"/>
          <w:lang w:eastAsia="ru-RU"/>
        </w:rPr>
        <w:t xml:space="preserve"> </w:t>
      </w:r>
      <w:r w:rsidR="0076115E" w:rsidRPr="005B2208">
        <w:rPr>
          <w:rFonts w:ascii="Times New Roman" w:hAnsi="Times New Roman" w:cs="Times New Roman"/>
          <w:sz w:val="28"/>
          <w:szCs w:val="28"/>
          <w:lang w:eastAsia="ru-RU"/>
        </w:rPr>
        <w:t xml:space="preserve">Республики Тыва                                                 </w:t>
      </w:r>
      <w:r w:rsidR="00FA5106" w:rsidRPr="005B2208">
        <w:rPr>
          <w:rFonts w:ascii="Times New Roman" w:hAnsi="Times New Roman" w:cs="Times New Roman"/>
          <w:sz w:val="28"/>
          <w:szCs w:val="28"/>
          <w:lang w:eastAsia="ru-RU"/>
        </w:rPr>
        <w:t xml:space="preserve">           </w:t>
      </w:r>
      <w:r w:rsidR="00354CD3">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bookmarkStart w:id="1" w:name="_GoBack"/>
      <w:bookmarkEnd w:id="1"/>
      <w:r>
        <w:rPr>
          <w:rFonts w:ascii="Times New Roman" w:hAnsi="Times New Roman" w:cs="Times New Roman"/>
          <w:sz w:val="28"/>
          <w:szCs w:val="28"/>
          <w:lang w:eastAsia="ru-RU"/>
        </w:rPr>
        <w:t>А. Брокерт</w:t>
      </w:r>
    </w:p>
    <w:sectPr w:rsidR="00F53405" w:rsidSect="00CA3947">
      <w:headerReference w:type="even" r:id="rId12"/>
      <w:headerReference w:type="default" r:id="rId13"/>
      <w:pgSz w:w="11906" w:h="16838"/>
      <w:pgMar w:top="993" w:right="567" w:bottom="993"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1A9" w:rsidRDefault="00E571A9">
      <w:pPr>
        <w:spacing w:after="0" w:line="240" w:lineRule="auto"/>
      </w:pPr>
      <w:r>
        <w:separator/>
      </w:r>
    </w:p>
  </w:endnote>
  <w:endnote w:type="continuationSeparator" w:id="0">
    <w:p w:rsidR="00E571A9" w:rsidRDefault="00E57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uva New">
    <w:altName w:val="Courier New"/>
    <w:panose1 w:val="02027200000000000000"/>
    <w:charset w:val="00"/>
    <w:family w:val="roman"/>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1A9" w:rsidRDefault="00E571A9">
      <w:pPr>
        <w:spacing w:after="0" w:line="240" w:lineRule="auto"/>
      </w:pPr>
      <w:r>
        <w:separator/>
      </w:r>
    </w:p>
  </w:footnote>
  <w:footnote w:type="continuationSeparator" w:id="0">
    <w:p w:rsidR="00E571A9" w:rsidRDefault="00E57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9B" w:rsidRDefault="00D87777" w:rsidP="00C94E12">
    <w:pPr>
      <w:pStyle w:val="a3"/>
      <w:framePr w:wrap="around" w:vAnchor="text" w:hAnchor="margin" w:xAlign="right" w:y="1"/>
      <w:rPr>
        <w:rStyle w:val="a5"/>
      </w:rPr>
    </w:pPr>
    <w:r>
      <w:rPr>
        <w:rStyle w:val="a5"/>
      </w:rPr>
      <w:fldChar w:fldCharType="begin"/>
    </w:r>
    <w:r w:rsidR="00901B9B">
      <w:rPr>
        <w:rStyle w:val="a5"/>
      </w:rPr>
      <w:instrText xml:space="preserve">PAGE  </w:instrText>
    </w:r>
    <w:r>
      <w:rPr>
        <w:rStyle w:val="a5"/>
      </w:rPr>
      <w:fldChar w:fldCharType="end"/>
    </w:r>
  </w:p>
  <w:p w:rsidR="00901B9B" w:rsidRDefault="00901B9B" w:rsidP="00C94E12">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9B" w:rsidRPr="00C02511" w:rsidRDefault="00D87777" w:rsidP="00C94E12">
    <w:pPr>
      <w:pStyle w:val="a3"/>
      <w:framePr w:wrap="around" w:vAnchor="text" w:hAnchor="margin" w:xAlign="right" w:y="1"/>
      <w:rPr>
        <w:rStyle w:val="a5"/>
        <w:rFonts w:ascii="Times New Roman" w:hAnsi="Times New Roman"/>
        <w:sz w:val="24"/>
        <w:szCs w:val="24"/>
      </w:rPr>
    </w:pPr>
    <w:r w:rsidRPr="00C02511">
      <w:rPr>
        <w:rStyle w:val="a5"/>
        <w:rFonts w:ascii="Times New Roman" w:hAnsi="Times New Roman"/>
        <w:sz w:val="24"/>
        <w:szCs w:val="24"/>
      </w:rPr>
      <w:fldChar w:fldCharType="begin"/>
    </w:r>
    <w:r w:rsidR="00901B9B" w:rsidRPr="00C02511">
      <w:rPr>
        <w:rStyle w:val="a5"/>
        <w:rFonts w:ascii="Times New Roman" w:hAnsi="Times New Roman"/>
        <w:sz w:val="24"/>
        <w:szCs w:val="24"/>
      </w:rPr>
      <w:instrText xml:space="preserve">PAGE  </w:instrText>
    </w:r>
    <w:r w:rsidRPr="00C02511">
      <w:rPr>
        <w:rStyle w:val="a5"/>
        <w:rFonts w:ascii="Times New Roman" w:hAnsi="Times New Roman"/>
        <w:sz w:val="24"/>
        <w:szCs w:val="24"/>
      </w:rPr>
      <w:fldChar w:fldCharType="separate"/>
    </w:r>
    <w:r w:rsidR="00155E39">
      <w:rPr>
        <w:rStyle w:val="a5"/>
        <w:rFonts w:ascii="Times New Roman" w:hAnsi="Times New Roman"/>
        <w:noProof/>
        <w:sz w:val="24"/>
        <w:szCs w:val="24"/>
      </w:rPr>
      <w:t>11</w:t>
    </w:r>
    <w:r w:rsidRPr="00C02511">
      <w:rPr>
        <w:rStyle w:val="a5"/>
        <w:rFonts w:ascii="Times New Roman" w:hAnsi="Times New Roman"/>
        <w:sz w:val="24"/>
        <w:szCs w:val="24"/>
      </w:rPr>
      <w:fldChar w:fldCharType="end"/>
    </w:r>
  </w:p>
  <w:p w:rsidR="00901B9B" w:rsidRPr="00FD1089" w:rsidRDefault="00901B9B" w:rsidP="00C94E12">
    <w:pPr>
      <w:pStyle w:val="a3"/>
      <w:ind w:right="360"/>
      <w:jc w:val="right"/>
      <w:rPr>
        <w:rFonts w:ascii="Times New Roman" w:hAnsi="Times New Roman"/>
        <w:sz w:val="24"/>
        <w:szCs w:val="24"/>
      </w:rPr>
    </w:pPr>
  </w:p>
  <w:p w:rsidR="00901B9B" w:rsidRDefault="00901B9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622D"/>
    <w:multiLevelType w:val="hybridMultilevel"/>
    <w:tmpl w:val="057A5542"/>
    <w:lvl w:ilvl="0" w:tplc="952C40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76115E"/>
    <w:rsid w:val="000075A8"/>
    <w:rsid w:val="000111FA"/>
    <w:rsid w:val="00011227"/>
    <w:rsid w:val="000118F9"/>
    <w:rsid w:val="000122AD"/>
    <w:rsid w:val="00017C04"/>
    <w:rsid w:val="00023FDC"/>
    <w:rsid w:val="00024D2D"/>
    <w:rsid w:val="0002694F"/>
    <w:rsid w:val="00032FDE"/>
    <w:rsid w:val="00035DA6"/>
    <w:rsid w:val="00035F6D"/>
    <w:rsid w:val="00042643"/>
    <w:rsid w:val="00043117"/>
    <w:rsid w:val="0006128B"/>
    <w:rsid w:val="00061A33"/>
    <w:rsid w:val="00062F90"/>
    <w:rsid w:val="0006306E"/>
    <w:rsid w:val="00066A02"/>
    <w:rsid w:val="00071E79"/>
    <w:rsid w:val="000744F6"/>
    <w:rsid w:val="000768BC"/>
    <w:rsid w:val="00077FA0"/>
    <w:rsid w:val="00091F76"/>
    <w:rsid w:val="0009754B"/>
    <w:rsid w:val="000A202B"/>
    <w:rsid w:val="000A773B"/>
    <w:rsid w:val="000B41F4"/>
    <w:rsid w:val="000B570F"/>
    <w:rsid w:val="000C19F5"/>
    <w:rsid w:val="000C1EF7"/>
    <w:rsid w:val="000C6A91"/>
    <w:rsid w:val="000D064C"/>
    <w:rsid w:val="000D1A5E"/>
    <w:rsid w:val="000D69A8"/>
    <w:rsid w:val="000E3E21"/>
    <w:rsid w:val="000E617A"/>
    <w:rsid w:val="000F0DB1"/>
    <w:rsid w:val="000F1756"/>
    <w:rsid w:val="000F6051"/>
    <w:rsid w:val="000F6918"/>
    <w:rsid w:val="00100ABA"/>
    <w:rsid w:val="0010111F"/>
    <w:rsid w:val="001011F7"/>
    <w:rsid w:val="00102063"/>
    <w:rsid w:val="00107C64"/>
    <w:rsid w:val="00112F5B"/>
    <w:rsid w:val="00114FD3"/>
    <w:rsid w:val="0011640C"/>
    <w:rsid w:val="0012249A"/>
    <w:rsid w:val="00123B28"/>
    <w:rsid w:val="00130739"/>
    <w:rsid w:val="001312A3"/>
    <w:rsid w:val="00140557"/>
    <w:rsid w:val="00140770"/>
    <w:rsid w:val="001463D5"/>
    <w:rsid w:val="00152952"/>
    <w:rsid w:val="00155E39"/>
    <w:rsid w:val="001565C5"/>
    <w:rsid w:val="001568A2"/>
    <w:rsid w:val="00160024"/>
    <w:rsid w:val="001715C5"/>
    <w:rsid w:val="00171FD5"/>
    <w:rsid w:val="0017474A"/>
    <w:rsid w:val="00174861"/>
    <w:rsid w:val="00176534"/>
    <w:rsid w:val="00181816"/>
    <w:rsid w:val="00183DAC"/>
    <w:rsid w:val="00185777"/>
    <w:rsid w:val="00187487"/>
    <w:rsid w:val="00190FED"/>
    <w:rsid w:val="00191846"/>
    <w:rsid w:val="0019483F"/>
    <w:rsid w:val="001959BE"/>
    <w:rsid w:val="001968D3"/>
    <w:rsid w:val="001A04C3"/>
    <w:rsid w:val="001A23BC"/>
    <w:rsid w:val="001B1A37"/>
    <w:rsid w:val="001B211E"/>
    <w:rsid w:val="001B4E47"/>
    <w:rsid w:val="001B5DF3"/>
    <w:rsid w:val="001C2765"/>
    <w:rsid w:val="001C2AEA"/>
    <w:rsid w:val="001C3BB9"/>
    <w:rsid w:val="001C7834"/>
    <w:rsid w:val="001D028D"/>
    <w:rsid w:val="001D13A9"/>
    <w:rsid w:val="001D245C"/>
    <w:rsid w:val="001D660A"/>
    <w:rsid w:val="001E35D3"/>
    <w:rsid w:val="001E4094"/>
    <w:rsid w:val="001E5751"/>
    <w:rsid w:val="001F262F"/>
    <w:rsid w:val="001F3D6E"/>
    <w:rsid w:val="001F54F0"/>
    <w:rsid w:val="0020443E"/>
    <w:rsid w:val="00205B2C"/>
    <w:rsid w:val="0020699D"/>
    <w:rsid w:val="00213AE5"/>
    <w:rsid w:val="0021404F"/>
    <w:rsid w:val="00216E55"/>
    <w:rsid w:val="00221D88"/>
    <w:rsid w:val="002255BD"/>
    <w:rsid w:val="00225C9C"/>
    <w:rsid w:val="00227574"/>
    <w:rsid w:val="00232779"/>
    <w:rsid w:val="00245F6C"/>
    <w:rsid w:val="002539C5"/>
    <w:rsid w:val="00260933"/>
    <w:rsid w:val="002629E7"/>
    <w:rsid w:val="0026635C"/>
    <w:rsid w:val="00266714"/>
    <w:rsid w:val="00266950"/>
    <w:rsid w:val="00271AE0"/>
    <w:rsid w:val="002736A8"/>
    <w:rsid w:val="0027736E"/>
    <w:rsid w:val="0027796A"/>
    <w:rsid w:val="00286913"/>
    <w:rsid w:val="002869D9"/>
    <w:rsid w:val="00286F4C"/>
    <w:rsid w:val="0028748A"/>
    <w:rsid w:val="00291DFB"/>
    <w:rsid w:val="00293AF4"/>
    <w:rsid w:val="00296B84"/>
    <w:rsid w:val="002A72B4"/>
    <w:rsid w:val="002B2F64"/>
    <w:rsid w:val="002B7FC4"/>
    <w:rsid w:val="002C200E"/>
    <w:rsid w:val="002C2965"/>
    <w:rsid w:val="002C5050"/>
    <w:rsid w:val="002D059D"/>
    <w:rsid w:val="002D5256"/>
    <w:rsid w:val="002E13AB"/>
    <w:rsid w:val="002E1906"/>
    <w:rsid w:val="002E3594"/>
    <w:rsid w:val="002E3C33"/>
    <w:rsid w:val="002F01BD"/>
    <w:rsid w:val="002F030F"/>
    <w:rsid w:val="002F43BC"/>
    <w:rsid w:val="00301F0C"/>
    <w:rsid w:val="00304F51"/>
    <w:rsid w:val="00311F72"/>
    <w:rsid w:val="003142D4"/>
    <w:rsid w:val="00320EE1"/>
    <w:rsid w:val="00321CBA"/>
    <w:rsid w:val="0032304E"/>
    <w:rsid w:val="0032305A"/>
    <w:rsid w:val="003268F7"/>
    <w:rsid w:val="00330AAE"/>
    <w:rsid w:val="00330E9B"/>
    <w:rsid w:val="00333991"/>
    <w:rsid w:val="003414DB"/>
    <w:rsid w:val="00342AFC"/>
    <w:rsid w:val="00345F91"/>
    <w:rsid w:val="00346DDE"/>
    <w:rsid w:val="003500CB"/>
    <w:rsid w:val="00352C52"/>
    <w:rsid w:val="0035456B"/>
    <w:rsid w:val="00354CD3"/>
    <w:rsid w:val="00355DDC"/>
    <w:rsid w:val="0036012F"/>
    <w:rsid w:val="00360C84"/>
    <w:rsid w:val="00361891"/>
    <w:rsid w:val="0036193D"/>
    <w:rsid w:val="00371C00"/>
    <w:rsid w:val="003722AE"/>
    <w:rsid w:val="00380878"/>
    <w:rsid w:val="00385120"/>
    <w:rsid w:val="00391AB7"/>
    <w:rsid w:val="00392588"/>
    <w:rsid w:val="003A3B01"/>
    <w:rsid w:val="003B1334"/>
    <w:rsid w:val="003B62ED"/>
    <w:rsid w:val="003C047F"/>
    <w:rsid w:val="003C0BC7"/>
    <w:rsid w:val="003C6DDE"/>
    <w:rsid w:val="003D0657"/>
    <w:rsid w:val="003D7354"/>
    <w:rsid w:val="003E2C90"/>
    <w:rsid w:val="003F6E61"/>
    <w:rsid w:val="0040635F"/>
    <w:rsid w:val="00417637"/>
    <w:rsid w:val="00417E0A"/>
    <w:rsid w:val="00421A8C"/>
    <w:rsid w:val="00427DC1"/>
    <w:rsid w:val="00430B07"/>
    <w:rsid w:val="00432C81"/>
    <w:rsid w:val="00436193"/>
    <w:rsid w:val="0044042C"/>
    <w:rsid w:val="00444454"/>
    <w:rsid w:val="004448CE"/>
    <w:rsid w:val="00447063"/>
    <w:rsid w:val="00447624"/>
    <w:rsid w:val="00450658"/>
    <w:rsid w:val="00450EED"/>
    <w:rsid w:val="00455B74"/>
    <w:rsid w:val="0046268B"/>
    <w:rsid w:val="00463535"/>
    <w:rsid w:val="004703E9"/>
    <w:rsid w:val="00472190"/>
    <w:rsid w:val="00474A00"/>
    <w:rsid w:val="00484790"/>
    <w:rsid w:val="00494B9A"/>
    <w:rsid w:val="00495E13"/>
    <w:rsid w:val="004A613D"/>
    <w:rsid w:val="004B34F3"/>
    <w:rsid w:val="004B4298"/>
    <w:rsid w:val="004D155A"/>
    <w:rsid w:val="004D232B"/>
    <w:rsid w:val="004D25B6"/>
    <w:rsid w:val="004D6F95"/>
    <w:rsid w:val="004D7F55"/>
    <w:rsid w:val="004E4499"/>
    <w:rsid w:val="004F01F3"/>
    <w:rsid w:val="004F6370"/>
    <w:rsid w:val="0050261C"/>
    <w:rsid w:val="00504FFE"/>
    <w:rsid w:val="00505EEF"/>
    <w:rsid w:val="00513683"/>
    <w:rsid w:val="0052215E"/>
    <w:rsid w:val="0052327A"/>
    <w:rsid w:val="0052350A"/>
    <w:rsid w:val="00523BE7"/>
    <w:rsid w:val="005249C9"/>
    <w:rsid w:val="00527F04"/>
    <w:rsid w:val="00530AF2"/>
    <w:rsid w:val="00531C79"/>
    <w:rsid w:val="00533074"/>
    <w:rsid w:val="0053363F"/>
    <w:rsid w:val="00537F49"/>
    <w:rsid w:val="00552AE4"/>
    <w:rsid w:val="00557339"/>
    <w:rsid w:val="00563E50"/>
    <w:rsid w:val="00570948"/>
    <w:rsid w:val="00574EA1"/>
    <w:rsid w:val="00575C52"/>
    <w:rsid w:val="00581BA7"/>
    <w:rsid w:val="0058590A"/>
    <w:rsid w:val="00597D3F"/>
    <w:rsid w:val="005A658B"/>
    <w:rsid w:val="005A7FDA"/>
    <w:rsid w:val="005B2208"/>
    <w:rsid w:val="005B2873"/>
    <w:rsid w:val="005B2C39"/>
    <w:rsid w:val="005B3E51"/>
    <w:rsid w:val="005B45F2"/>
    <w:rsid w:val="005D0EA8"/>
    <w:rsid w:val="005D28DE"/>
    <w:rsid w:val="005D2A63"/>
    <w:rsid w:val="005D3E0B"/>
    <w:rsid w:val="005D4480"/>
    <w:rsid w:val="005D5C80"/>
    <w:rsid w:val="005D7757"/>
    <w:rsid w:val="005F2BE9"/>
    <w:rsid w:val="00600385"/>
    <w:rsid w:val="00602F4B"/>
    <w:rsid w:val="0060450C"/>
    <w:rsid w:val="00607A6D"/>
    <w:rsid w:val="00613460"/>
    <w:rsid w:val="006161BA"/>
    <w:rsid w:val="006231ED"/>
    <w:rsid w:val="006235AD"/>
    <w:rsid w:val="00625372"/>
    <w:rsid w:val="00635D6D"/>
    <w:rsid w:val="006411FA"/>
    <w:rsid w:val="006437E1"/>
    <w:rsid w:val="006541BF"/>
    <w:rsid w:val="00657597"/>
    <w:rsid w:val="0066454A"/>
    <w:rsid w:val="0066669C"/>
    <w:rsid w:val="00667344"/>
    <w:rsid w:val="006673E3"/>
    <w:rsid w:val="00672803"/>
    <w:rsid w:val="00680DBA"/>
    <w:rsid w:val="0068523C"/>
    <w:rsid w:val="00685725"/>
    <w:rsid w:val="00692921"/>
    <w:rsid w:val="00697753"/>
    <w:rsid w:val="006A0287"/>
    <w:rsid w:val="006A1131"/>
    <w:rsid w:val="006A22B8"/>
    <w:rsid w:val="006A4CAF"/>
    <w:rsid w:val="006B29AC"/>
    <w:rsid w:val="006B3A9F"/>
    <w:rsid w:val="006C0279"/>
    <w:rsid w:val="006C12A4"/>
    <w:rsid w:val="006C398E"/>
    <w:rsid w:val="006C3CEC"/>
    <w:rsid w:val="006C5D6C"/>
    <w:rsid w:val="006D2C19"/>
    <w:rsid w:val="006E2307"/>
    <w:rsid w:val="006E6AFC"/>
    <w:rsid w:val="006E7C30"/>
    <w:rsid w:val="006F2B48"/>
    <w:rsid w:val="006F5A89"/>
    <w:rsid w:val="006F6079"/>
    <w:rsid w:val="007032FA"/>
    <w:rsid w:val="007055F2"/>
    <w:rsid w:val="007066C4"/>
    <w:rsid w:val="00707AEF"/>
    <w:rsid w:val="007104DD"/>
    <w:rsid w:val="00711BBA"/>
    <w:rsid w:val="00712063"/>
    <w:rsid w:val="007139FC"/>
    <w:rsid w:val="00717918"/>
    <w:rsid w:val="00717A46"/>
    <w:rsid w:val="00726B1D"/>
    <w:rsid w:val="00731B01"/>
    <w:rsid w:val="0073562A"/>
    <w:rsid w:val="00752554"/>
    <w:rsid w:val="00755253"/>
    <w:rsid w:val="00757FBA"/>
    <w:rsid w:val="00760436"/>
    <w:rsid w:val="0076115E"/>
    <w:rsid w:val="00761C49"/>
    <w:rsid w:val="00762E90"/>
    <w:rsid w:val="007667C8"/>
    <w:rsid w:val="00772868"/>
    <w:rsid w:val="007909FA"/>
    <w:rsid w:val="00793031"/>
    <w:rsid w:val="007A2450"/>
    <w:rsid w:val="007A3260"/>
    <w:rsid w:val="007A4FD6"/>
    <w:rsid w:val="007A6AF5"/>
    <w:rsid w:val="007A76D1"/>
    <w:rsid w:val="007B19E4"/>
    <w:rsid w:val="007B1BAF"/>
    <w:rsid w:val="007B1E08"/>
    <w:rsid w:val="007B6920"/>
    <w:rsid w:val="007B7CC6"/>
    <w:rsid w:val="007C0C84"/>
    <w:rsid w:val="007C1B54"/>
    <w:rsid w:val="007C78CA"/>
    <w:rsid w:val="007D079C"/>
    <w:rsid w:val="007D2C14"/>
    <w:rsid w:val="007D530E"/>
    <w:rsid w:val="007D56D2"/>
    <w:rsid w:val="007D5E47"/>
    <w:rsid w:val="007D717B"/>
    <w:rsid w:val="007D7B87"/>
    <w:rsid w:val="007E015F"/>
    <w:rsid w:val="007E63CF"/>
    <w:rsid w:val="007E6EC8"/>
    <w:rsid w:val="007E7FE5"/>
    <w:rsid w:val="007F5F43"/>
    <w:rsid w:val="0080023C"/>
    <w:rsid w:val="00800C29"/>
    <w:rsid w:val="00800FB9"/>
    <w:rsid w:val="00801662"/>
    <w:rsid w:val="008038EB"/>
    <w:rsid w:val="0080675F"/>
    <w:rsid w:val="00810FE3"/>
    <w:rsid w:val="00811E5B"/>
    <w:rsid w:val="0081200D"/>
    <w:rsid w:val="00812376"/>
    <w:rsid w:val="008158B5"/>
    <w:rsid w:val="00816B52"/>
    <w:rsid w:val="00822CF2"/>
    <w:rsid w:val="008236E8"/>
    <w:rsid w:val="00823752"/>
    <w:rsid w:val="00832ADC"/>
    <w:rsid w:val="00837890"/>
    <w:rsid w:val="00843BF3"/>
    <w:rsid w:val="00847533"/>
    <w:rsid w:val="008532B1"/>
    <w:rsid w:val="0086338D"/>
    <w:rsid w:val="00866CF9"/>
    <w:rsid w:val="008736D2"/>
    <w:rsid w:val="0087595F"/>
    <w:rsid w:val="008820B6"/>
    <w:rsid w:val="00886227"/>
    <w:rsid w:val="00892160"/>
    <w:rsid w:val="008936F9"/>
    <w:rsid w:val="008A5A95"/>
    <w:rsid w:val="008B4C44"/>
    <w:rsid w:val="008C359E"/>
    <w:rsid w:val="008C3664"/>
    <w:rsid w:val="008C6B91"/>
    <w:rsid w:val="008D5CEA"/>
    <w:rsid w:val="008D7A10"/>
    <w:rsid w:val="008E45A1"/>
    <w:rsid w:val="008E5CD5"/>
    <w:rsid w:val="008F7852"/>
    <w:rsid w:val="0090173D"/>
    <w:rsid w:val="00901B9B"/>
    <w:rsid w:val="00927529"/>
    <w:rsid w:val="009318A5"/>
    <w:rsid w:val="00932D9A"/>
    <w:rsid w:val="00934635"/>
    <w:rsid w:val="00935472"/>
    <w:rsid w:val="00936710"/>
    <w:rsid w:val="009371E5"/>
    <w:rsid w:val="00941AE3"/>
    <w:rsid w:val="00942F8B"/>
    <w:rsid w:val="00944EF8"/>
    <w:rsid w:val="00944F5D"/>
    <w:rsid w:val="00951A66"/>
    <w:rsid w:val="00951D84"/>
    <w:rsid w:val="00952D9D"/>
    <w:rsid w:val="00953172"/>
    <w:rsid w:val="009535F9"/>
    <w:rsid w:val="00960105"/>
    <w:rsid w:val="00960CC1"/>
    <w:rsid w:val="00966071"/>
    <w:rsid w:val="00967896"/>
    <w:rsid w:val="00967E5C"/>
    <w:rsid w:val="00970849"/>
    <w:rsid w:val="00972966"/>
    <w:rsid w:val="00980896"/>
    <w:rsid w:val="00986A4B"/>
    <w:rsid w:val="00986BB8"/>
    <w:rsid w:val="009874B3"/>
    <w:rsid w:val="00987601"/>
    <w:rsid w:val="00990DEF"/>
    <w:rsid w:val="00993CBE"/>
    <w:rsid w:val="00993D62"/>
    <w:rsid w:val="009A0CE1"/>
    <w:rsid w:val="009A1259"/>
    <w:rsid w:val="009A51E8"/>
    <w:rsid w:val="009A5740"/>
    <w:rsid w:val="009A70CA"/>
    <w:rsid w:val="009B488A"/>
    <w:rsid w:val="009C4343"/>
    <w:rsid w:val="009C6FD0"/>
    <w:rsid w:val="009D2D81"/>
    <w:rsid w:val="009D524C"/>
    <w:rsid w:val="009D6F41"/>
    <w:rsid w:val="009E0118"/>
    <w:rsid w:val="009F1C2D"/>
    <w:rsid w:val="009F4CEE"/>
    <w:rsid w:val="009F5635"/>
    <w:rsid w:val="009F7815"/>
    <w:rsid w:val="009F7BA3"/>
    <w:rsid w:val="00A00612"/>
    <w:rsid w:val="00A00979"/>
    <w:rsid w:val="00A01517"/>
    <w:rsid w:val="00A069E0"/>
    <w:rsid w:val="00A07410"/>
    <w:rsid w:val="00A15673"/>
    <w:rsid w:val="00A16AC3"/>
    <w:rsid w:val="00A16E6F"/>
    <w:rsid w:val="00A17067"/>
    <w:rsid w:val="00A24BAC"/>
    <w:rsid w:val="00A25B54"/>
    <w:rsid w:val="00A267C4"/>
    <w:rsid w:val="00A30048"/>
    <w:rsid w:val="00A318A0"/>
    <w:rsid w:val="00A3237A"/>
    <w:rsid w:val="00A33A21"/>
    <w:rsid w:val="00A34B39"/>
    <w:rsid w:val="00A35D6C"/>
    <w:rsid w:val="00A37524"/>
    <w:rsid w:val="00A41BC8"/>
    <w:rsid w:val="00A43D91"/>
    <w:rsid w:val="00A53988"/>
    <w:rsid w:val="00A61847"/>
    <w:rsid w:val="00A6253B"/>
    <w:rsid w:val="00A63F3A"/>
    <w:rsid w:val="00A64B2D"/>
    <w:rsid w:val="00A65145"/>
    <w:rsid w:val="00A678E5"/>
    <w:rsid w:val="00A679B0"/>
    <w:rsid w:val="00A714E6"/>
    <w:rsid w:val="00A7232A"/>
    <w:rsid w:val="00A76003"/>
    <w:rsid w:val="00A768B2"/>
    <w:rsid w:val="00A77127"/>
    <w:rsid w:val="00A776D6"/>
    <w:rsid w:val="00A83833"/>
    <w:rsid w:val="00A8474C"/>
    <w:rsid w:val="00A90C60"/>
    <w:rsid w:val="00A9173D"/>
    <w:rsid w:val="00A93796"/>
    <w:rsid w:val="00A95587"/>
    <w:rsid w:val="00A97F43"/>
    <w:rsid w:val="00AA0EE8"/>
    <w:rsid w:val="00AA1586"/>
    <w:rsid w:val="00AA3366"/>
    <w:rsid w:val="00AA598F"/>
    <w:rsid w:val="00AB66D8"/>
    <w:rsid w:val="00AC12FA"/>
    <w:rsid w:val="00AC366F"/>
    <w:rsid w:val="00AC53D7"/>
    <w:rsid w:val="00AC590D"/>
    <w:rsid w:val="00AD38C0"/>
    <w:rsid w:val="00AD6208"/>
    <w:rsid w:val="00AE0A72"/>
    <w:rsid w:val="00AE30C3"/>
    <w:rsid w:val="00AE4790"/>
    <w:rsid w:val="00AF2B2A"/>
    <w:rsid w:val="00AF7183"/>
    <w:rsid w:val="00B10F9B"/>
    <w:rsid w:val="00B14F59"/>
    <w:rsid w:val="00B26152"/>
    <w:rsid w:val="00B305EC"/>
    <w:rsid w:val="00B30CA7"/>
    <w:rsid w:val="00B35640"/>
    <w:rsid w:val="00B41BA6"/>
    <w:rsid w:val="00B421E6"/>
    <w:rsid w:val="00B4418F"/>
    <w:rsid w:val="00B57ED1"/>
    <w:rsid w:val="00B63D1F"/>
    <w:rsid w:val="00B643F0"/>
    <w:rsid w:val="00B70635"/>
    <w:rsid w:val="00B70C4D"/>
    <w:rsid w:val="00B72AAC"/>
    <w:rsid w:val="00B7326F"/>
    <w:rsid w:val="00B76CA9"/>
    <w:rsid w:val="00B76ED3"/>
    <w:rsid w:val="00B83841"/>
    <w:rsid w:val="00B84074"/>
    <w:rsid w:val="00B8787A"/>
    <w:rsid w:val="00B96E05"/>
    <w:rsid w:val="00B9708B"/>
    <w:rsid w:val="00BA23AE"/>
    <w:rsid w:val="00BB1709"/>
    <w:rsid w:val="00BB1B77"/>
    <w:rsid w:val="00BB730B"/>
    <w:rsid w:val="00BC22F1"/>
    <w:rsid w:val="00BC3AB9"/>
    <w:rsid w:val="00BC3C95"/>
    <w:rsid w:val="00BC46DD"/>
    <w:rsid w:val="00BC554C"/>
    <w:rsid w:val="00BC7560"/>
    <w:rsid w:val="00BD01C0"/>
    <w:rsid w:val="00BD114B"/>
    <w:rsid w:val="00BD44B6"/>
    <w:rsid w:val="00BD44C6"/>
    <w:rsid w:val="00BD5B1A"/>
    <w:rsid w:val="00BE1820"/>
    <w:rsid w:val="00BE69BD"/>
    <w:rsid w:val="00BF071C"/>
    <w:rsid w:val="00BF1A8D"/>
    <w:rsid w:val="00BF249A"/>
    <w:rsid w:val="00BF6BF7"/>
    <w:rsid w:val="00BF7B70"/>
    <w:rsid w:val="00C01E19"/>
    <w:rsid w:val="00C06466"/>
    <w:rsid w:val="00C101FE"/>
    <w:rsid w:val="00C1369E"/>
    <w:rsid w:val="00C1471F"/>
    <w:rsid w:val="00C15AB3"/>
    <w:rsid w:val="00C201F5"/>
    <w:rsid w:val="00C340B4"/>
    <w:rsid w:val="00C36FF0"/>
    <w:rsid w:val="00C37B59"/>
    <w:rsid w:val="00C37E8F"/>
    <w:rsid w:val="00C414E2"/>
    <w:rsid w:val="00C41E3B"/>
    <w:rsid w:val="00C42655"/>
    <w:rsid w:val="00C43A86"/>
    <w:rsid w:val="00C45B93"/>
    <w:rsid w:val="00C505A3"/>
    <w:rsid w:val="00C54F5B"/>
    <w:rsid w:val="00C55082"/>
    <w:rsid w:val="00C56A3E"/>
    <w:rsid w:val="00C5743D"/>
    <w:rsid w:val="00C619EF"/>
    <w:rsid w:val="00C64C7A"/>
    <w:rsid w:val="00C73AEC"/>
    <w:rsid w:val="00C74111"/>
    <w:rsid w:val="00C74CF3"/>
    <w:rsid w:val="00C77403"/>
    <w:rsid w:val="00C833ED"/>
    <w:rsid w:val="00C86B17"/>
    <w:rsid w:val="00C87EC9"/>
    <w:rsid w:val="00C934DB"/>
    <w:rsid w:val="00C94629"/>
    <w:rsid w:val="00C94E12"/>
    <w:rsid w:val="00CA0269"/>
    <w:rsid w:val="00CA14C4"/>
    <w:rsid w:val="00CA3947"/>
    <w:rsid w:val="00CA6EB3"/>
    <w:rsid w:val="00CB2BA5"/>
    <w:rsid w:val="00CB312C"/>
    <w:rsid w:val="00CB58BD"/>
    <w:rsid w:val="00CB6172"/>
    <w:rsid w:val="00CB7671"/>
    <w:rsid w:val="00CC0096"/>
    <w:rsid w:val="00CC1E8A"/>
    <w:rsid w:val="00CC2117"/>
    <w:rsid w:val="00CC280F"/>
    <w:rsid w:val="00CC67E2"/>
    <w:rsid w:val="00CE22B5"/>
    <w:rsid w:val="00CF29C2"/>
    <w:rsid w:val="00CF7D65"/>
    <w:rsid w:val="00D002A4"/>
    <w:rsid w:val="00D032C3"/>
    <w:rsid w:val="00D04347"/>
    <w:rsid w:val="00D057C2"/>
    <w:rsid w:val="00D077BE"/>
    <w:rsid w:val="00D14105"/>
    <w:rsid w:val="00D147FC"/>
    <w:rsid w:val="00D15C86"/>
    <w:rsid w:val="00D22F88"/>
    <w:rsid w:val="00D23426"/>
    <w:rsid w:val="00D42D65"/>
    <w:rsid w:val="00D443C7"/>
    <w:rsid w:val="00D44978"/>
    <w:rsid w:val="00D45FE0"/>
    <w:rsid w:val="00D46A45"/>
    <w:rsid w:val="00D4759E"/>
    <w:rsid w:val="00D51A46"/>
    <w:rsid w:val="00D5483C"/>
    <w:rsid w:val="00D56342"/>
    <w:rsid w:val="00D56DF6"/>
    <w:rsid w:val="00D571F7"/>
    <w:rsid w:val="00D634D2"/>
    <w:rsid w:val="00D71F06"/>
    <w:rsid w:val="00D74705"/>
    <w:rsid w:val="00D74A00"/>
    <w:rsid w:val="00D74D52"/>
    <w:rsid w:val="00D872D3"/>
    <w:rsid w:val="00D87777"/>
    <w:rsid w:val="00D910CD"/>
    <w:rsid w:val="00D92561"/>
    <w:rsid w:val="00D9405B"/>
    <w:rsid w:val="00D9461E"/>
    <w:rsid w:val="00D96C04"/>
    <w:rsid w:val="00D96FDB"/>
    <w:rsid w:val="00DB1E7D"/>
    <w:rsid w:val="00DB4DA9"/>
    <w:rsid w:val="00DB61B9"/>
    <w:rsid w:val="00DC0E3B"/>
    <w:rsid w:val="00DC6174"/>
    <w:rsid w:val="00DC66A3"/>
    <w:rsid w:val="00DD2685"/>
    <w:rsid w:val="00DD3078"/>
    <w:rsid w:val="00DD51B7"/>
    <w:rsid w:val="00DD537C"/>
    <w:rsid w:val="00DD76DA"/>
    <w:rsid w:val="00DE0DD6"/>
    <w:rsid w:val="00DE399B"/>
    <w:rsid w:val="00DF0DBE"/>
    <w:rsid w:val="00DF1948"/>
    <w:rsid w:val="00DF1E05"/>
    <w:rsid w:val="00DF3F75"/>
    <w:rsid w:val="00DF62CC"/>
    <w:rsid w:val="00DF6545"/>
    <w:rsid w:val="00E048CE"/>
    <w:rsid w:val="00E0516B"/>
    <w:rsid w:val="00E060A1"/>
    <w:rsid w:val="00E11C32"/>
    <w:rsid w:val="00E21196"/>
    <w:rsid w:val="00E23261"/>
    <w:rsid w:val="00E242E0"/>
    <w:rsid w:val="00E24439"/>
    <w:rsid w:val="00E30DA3"/>
    <w:rsid w:val="00E32239"/>
    <w:rsid w:val="00E43C9A"/>
    <w:rsid w:val="00E4627B"/>
    <w:rsid w:val="00E505E4"/>
    <w:rsid w:val="00E53432"/>
    <w:rsid w:val="00E53557"/>
    <w:rsid w:val="00E55D10"/>
    <w:rsid w:val="00E571A9"/>
    <w:rsid w:val="00E57FFD"/>
    <w:rsid w:val="00E606BB"/>
    <w:rsid w:val="00E619D7"/>
    <w:rsid w:val="00E62AAB"/>
    <w:rsid w:val="00E6389E"/>
    <w:rsid w:val="00E64B10"/>
    <w:rsid w:val="00E652EA"/>
    <w:rsid w:val="00E66F5C"/>
    <w:rsid w:val="00E712F4"/>
    <w:rsid w:val="00E747B6"/>
    <w:rsid w:val="00E82113"/>
    <w:rsid w:val="00E90168"/>
    <w:rsid w:val="00E96FE6"/>
    <w:rsid w:val="00E97E6A"/>
    <w:rsid w:val="00EA2C0F"/>
    <w:rsid w:val="00EA580C"/>
    <w:rsid w:val="00EB4416"/>
    <w:rsid w:val="00EB528E"/>
    <w:rsid w:val="00EC684E"/>
    <w:rsid w:val="00EC699C"/>
    <w:rsid w:val="00EC76D1"/>
    <w:rsid w:val="00ED1E64"/>
    <w:rsid w:val="00ED4A88"/>
    <w:rsid w:val="00EE0206"/>
    <w:rsid w:val="00EF3053"/>
    <w:rsid w:val="00F02A59"/>
    <w:rsid w:val="00F0326B"/>
    <w:rsid w:val="00F03FBB"/>
    <w:rsid w:val="00F07D99"/>
    <w:rsid w:val="00F1062C"/>
    <w:rsid w:val="00F1217F"/>
    <w:rsid w:val="00F14151"/>
    <w:rsid w:val="00F20C97"/>
    <w:rsid w:val="00F25CE7"/>
    <w:rsid w:val="00F26C57"/>
    <w:rsid w:val="00F33548"/>
    <w:rsid w:val="00F3757C"/>
    <w:rsid w:val="00F40EF7"/>
    <w:rsid w:val="00F53405"/>
    <w:rsid w:val="00F537B7"/>
    <w:rsid w:val="00F543FF"/>
    <w:rsid w:val="00F61219"/>
    <w:rsid w:val="00F7163A"/>
    <w:rsid w:val="00F77B2A"/>
    <w:rsid w:val="00F82F19"/>
    <w:rsid w:val="00F851CC"/>
    <w:rsid w:val="00F934B7"/>
    <w:rsid w:val="00F934C7"/>
    <w:rsid w:val="00F946B0"/>
    <w:rsid w:val="00F97E74"/>
    <w:rsid w:val="00FA2BFE"/>
    <w:rsid w:val="00FA2CA6"/>
    <w:rsid w:val="00FA4880"/>
    <w:rsid w:val="00FA5106"/>
    <w:rsid w:val="00FA684C"/>
    <w:rsid w:val="00FA7343"/>
    <w:rsid w:val="00FB7B96"/>
    <w:rsid w:val="00FC067C"/>
    <w:rsid w:val="00FC4B20"/>
    <w:rsid w:val="00FC506F"/>
    <w:rsid w:val="00FC5DEC"/>
    <w:rsid w:val="00FD30DA"/>
    <w:rsid w:val="00FD3C72"/>
    <w:rsid w:val="00FE2166"/>
    <w:rsid w:val="00FE6644"/>
    <w:rsid w:val="00FF1071"/>
    <w:rsid w:val="00FF14DF"/>
    <w:rsid w:val="00FF6414"/>
    <w:rsid w:val="00FF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28D"/>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6115E"/>
    <w:pPr>
      <w:tabs>
        <w:tab w:val="center" w:pos="4677"/>
        <w:tab w:val="right" w:pos="9355"/>
      </w:tabs>
      <w:spacing w:after="0" w:line="240" w:lineRule="auto"/>
    </w:pPr>
    <w:rPr>
      <w:rFonts w:eastAsia="Calibri" w:cs="Times New Roman"/>
      <w:sz w:val="20"/>
      <w:szCs w:val="20"/>
    </w:rPr>
  </w:style>
  <w:style w:type="character" w:customStyle="1" w:styleId="a4">
    <w:name w:val="Верхний колонтитул Знак"/>
    <w:basedOn w:val="a0"/>
    <w:link w:val="a3"/>
    <w:rsid w:val="0076115E"/>
    <w:rPr>
      <w:rFonts w:ascii="Calibri" w:eastAsia="Calibri" w:hAnsi="Calibri" w:cs="Times New Roman"/>
      <w:sz w:val="20"/>
      <w:szCs w:val="20"/>
    </w:rPr>
  </w:style>
  <w:style w:type="character" w:styleId="a5">
    <w:name w:val="page number"/>
    <w:basedOn w:val="a0"/>
    <w:rsid w:val="0076115E"/>
  </w:style>
  <w:style w:type="paragraph" w:styleId="a6">
    <w:name w:val="Balloon Text"/>
    <w:basedOn w:val="a"/>
    <w:link w:val="a7"/>
    <w:uiPriority w:val="99"/>
    <w:semiHidden/>
    <w:unhideWhenUsed/>
    <w:rsid w:val="006235A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235AD"/>
    <w:rPr>
      <w:rFonts w:ascii="Tahoma" w:eastAsia="Times New Roman" w:hAnsi="Tahoma" w:cs="Tahoma"/>
      <w:sz w:val="16"/>
      <w:szCs w:val="16"/>
    </w:rPr>
  </w:style>
  <w:style w:type="paragraph" w:styleId="a8">
    <w:name w:val="List Paragraph"/>
    <w:basedOn w:val="a"/>
    <w:uiPriority w:val="34"/>
    <w:qFormat/>
    <w:rsid w:val="008E5C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67292">
      <w:bodyDiv w:val="1"/>
      <w:marLeft w:val="0"/>
      <w:marRight w:val="0"/>
      <w:marTop w:val="0"/>
      <w:marBottom w:val="0"/>
      <w:divBdr>
        <w:top w:val="none" w:sz="0" w:space="0" w:color="auto"/>
        <w:left w:val="none" w:sz="0" w:space="0" w:color="auto"/>
        <w:bottom w:val="none" w:sz="0" w:space="0" w:color="auto"/>
        <w:right w:val="none" w:sz="0" w:space="0" w:color="auto"/>
      </w:divBdr>
    </w:div>
    <w:div w:id="510341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rt.tuva.ru/directions/fcp/gp/31.htm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7E61C-1768-421F-8585-0AC9FB3EB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11</Pages>
  <Words>3324</Words>
  <Characters>18948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KardiMB</dc:creator>
  <cp:lastModifiedBy>Цховребова Н.С.</cp:lastModifiedBy>
  <cp:revision>43</cp:revision>
  <cp:lastPrinted>2020-05-15T09:27:00Z</cp:lastPrinted>
  <dcterms:created xsi:type="dcterms:W3CDTF">2020-05-13T06:53:00Z</dcterms:created>
  <dcterms:modified xsi:type="dcterms:W3CDTF">2020-05-28T09:35:00Z</dcterms:modified>
</cp:coreProperties>
</file>